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5C" w:rsidRPr="00E11DFD" w:rsidRDefault="000E7542">
      <w:pPr>
        <w:rPr>
          <w:rFonts w:asciiTheme="minorHAnsi" w:hAnsiTheme="minorHAnsi"/>
        </w:rPr>
      </w:pPr>
      <w:bookmarkStart w:id="0" w:name="_GoBack"/>
      <w:bookmarkEnd w:id="0"/>
      <w:r w:rsidRPr="00E11DFD">
        <w:rPr>
          <w:rFonts w:asciiTheme="minorHAnsi" w:hAnsiTheme="minorHAnsi"/>
          <w:noProof/>
        </w:rPr>
        <w:drawing>
          <wp:inline distT="0" distB="0" distL="0" distR="0" wp14:anchorId="37AEB290" wp14:editId="44050D23">
            <wp:extent cx="2541270" cy="487045"/>
            <wp:effectExtent l="0" t="0" r="0" b="8255"/>
            <wp:docPr id="1" name="Picture 1" descr="FishHabitat-fina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Habitat-final-2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1270" cy="487045"/>
                    </a:xfrm>
                    <a:prstGeom prst="rect">
                      <a:avLst/>
                    </a:prstGeom>
                    <a:noFill/>
                    <a:ln>
                      <a:noFill/>
                    </a:ln>
                  </pic:spPr>
                </pic:pic>
              </a:graphicData>
            </a:graphic>
          </wp:inline>
        </w:drawing>
      </w:r>
    </w:p>
    <w:p w:rsidR="000E7542" w:rsidRPr="00E11DFD" w:rsidRDefault="000E7542">
      <w:pPr>
        <w:rPr>
          <w:rFonts w:asciiTheme="minorHAnsi" w:hAnsiTheme="minorHAnsi"/>
        </w:rPr>
      </w:pPr>
    </w:p>
    <w:tbl>
      <w:tblPr>
        <w:tblStyle w:val="TableGrid"/>
        <w:tblW w:w="0" w:type="auto"/>
        <w:tblLook w:val="04A0" w:firstRow="1" w:lastRow="0" w:firstColumn="1" w:lastColumn="0" w:noHBand="0" w:noVBand="1"/>
      </w:tblPr>
      <w:tblGrid>
        <w:gridCol w:w="9576"/>
      </w:tblGrid>
      <w:tr w:rsidR="000E7542" w:rsidRPr="00E11DFD" w:rsidTr="000E7542">
        <w:tc>
          <w:tcPr>
            <w:tcW w:w="9576" w:type="dxa"/>
          </w:tcPr>
          <w:p w:rsidR="000E7542" w:rsidRPr="00E11DFD" w:rsidRDefault="008A2848" w:rsidP="001F4B18">
            <w:pPr>
              <w:rPr>
                <w:rFonts w:asciiTheme="minorHAnsi" w:hAnsiTheme="minorHAnsi" w:cs="Arial"/>
                <w:b/>
                <w:sz w:val="20"/>
                <w:szCs w:val="20"/>
              </w:rPr>
            </w:pPr>
            <w:r>
              <w:rPr>
                <w:rFonts w:asciiTheme="minorHAnsi" w:hAnsiTheme="minorHAnsi" w:cs="Arial"/>
                <w:b/>
                <w:sz w:val="20"/>
                <w:szCs w:val="20"/>
              </w:rPr>
              <w:t xml:space="preserve">Draft </w:t>
            </w:r>
            <w:r w:rsidR="000E7542" w:rsidRPr="00E11DFD">
              <w:rPr>
                <w:rFonts w:asciiTheme="minorHAnsi" w:hAnsiTheme="minorHAnsi" w:cs="Arial"/>
                <w:b/>
                <w:sz w:val="20"/>
                <w:szCs w:val="20"/>
              </w:rPr>
              <w:t>National Fish Habitat Board</w:t>
            </w:r>
            <w:r w:rsidR="007A662F">
              <w:rPr>
                <w:rFonts w:asciiTheme="minorHAnsi" w:hAnsiTheme="minorHAnsi" w:cs="Arial"/>
                <w:b/>
                <w:sz w:val="20"/>
                <w:szCs w:val="20"/>
              </w:rPr>
              <w:t xml:space="preserve"> </w:t>
            </w:r>
            <w:r w:rsidR="00895201">
              <w:rPr>
                <w:rFonts w:asciiTheme="minorHAnsi" w:hAnsiTheme="minorHAnsi" w:cs="Arial"/>
                <w:b/>
                <w:sz w:val="20"/>
                <w:szCs w:val="20"/>
              </w:rPr>
              <w:t>Meeting</w:t>
            </w:r>
            <w:r w:rsidR="00DF1D99">
              <w:rPr>
                <w:rFonts w:asciiTheme="minorHAnsi" w:hAnsiTheme="minorHAnsi" w:cs="Arial"/>
                <w:b/>
                <w:sz w:val="20"/>
                <w:szCs w:val="20"/>
              </w:rPr>
              <w:t xml:space="preserve"> </w:t>
            </w:r>
            <w:r w:rsidR="00B7006C">
              <w:rPr>
                <w:rFonts w:asciiTheme="minorHAnsi" w:hAnsiTheme="minorHAnsi" w:cs="Arial"/>
                <w:b/>
                <w:sz w:val="20"/>
                <w:szCs w:val="20"/>
              </w:rPr>
              <w:t>Summary:</w:t>
            </w:r>
            <w:r w:rsidR="003839BA">
              <w:rPr>
                <w:rFonts w:asciiTheme="minorHAnsi" w:hAnsiTheme="minorHAnsi" w:cs="Arial"/>
                <w:b/>
                <w:sz w:val="20"/>
                <w:szCs w:val="20"/>
              </w:rPr>
              <w:t xml:space="preserve"> </w:t>
            </w:r>
            <w:r w:rsidR="001F4B18">
              <w:rPr>
                <w:rFonts w:asciiTheme="minorHAnsi" w:hAnsiTheme="minorHAnsi" w:cs="Arial"/>
                <w:b/>
                <w:sz w:val="20"/>
                <w:szCs w:val="20"/>
              </w:rPr>
              <w:t>October 18-19</w:t>
            </w:r>
            <w:r w:rsidR="005B106D">
              <w:rPr>
                <w:rFonts w:asciiTheme="minorHAnsi" w:hAnsiTheme="minorHAnsi" w:cs="Arial"/>
                <w:b/>
                <w:sz w:val="20"/>
                <w:szCs w:val="20"/>
              </w:rPr>
              <w:t>,</w:t>
            </w:r>
            <w:r w:rsidR="00B7006C">
              <w:rPr>
                <w:rFonts w:asciiTheme="minorHAnsi" w:hAnsiTheme="minorHAnsi" w:cs="Arial"/>
                <w:b/>
                <w:sz w:val="20"/>
                <w:szCs w:val="20"/>
              </w:rPr>
              <w:t xml:space="preserve"> </w:t>
            </w:r>
            <w:r w:rsidR="0038019A" w:rsidRPr="00E11DFD">
              <w:rPr>
                <w:rFonts w:asciiTheme="minorHAnsi" w:hAnsiTheme="minorHAnsi" w:cs="Arial"/>
                <w:b/>
                <w:sz w:val="20"/>
                <w:szCs w:val="20"/>
              </w:rPr>
              <w:t>201</w:t>
            </w:r>
            <w:r w:rsidR="008C7F7B">
              <w:rPr>
                <w:rFonts w:asciiTheme="minorHAnsi" w:hAnsiTheme="minorHAnsi" w:cs="Arial"/>
                <w:b/>
                <w:sz w:val="20"/>
                <w:szCs w:val="20"/>
              </w:rPr>
              <w:t>7</w:t>
            </w:r>
          </w:p>
        </w:tc>
      </w:tr>
      <w:tr w:rsidR="000E7542" w:rsidRPr="001F4B18" w:rsidTr="000E7542">
        <w:tc>
          <w:tcPr>
            <w:tcW w:w="9576" w:type="dxa"/>
          </w:tcPr>
          <w:p w:rsidR="000E7542" w:rsidRPr="00672537" w:rsidRDefault="000E7542">
            <w:pPr>
              <w:rPr>
                <w:rFonts w:asciiTheme="minorHAnsi" w:hAnsiTheme="minorHAnsi" w:cs="Arial"/>
                <w:b/>
                <w:sz w:val="20"/>
                <w:szCs w:val="20"/>
              </w:rPr>
            </w:pPr>
            <w:r w:rsidRPr="00672537">
              <w:rPr>
                <w:rFonts w:asciiTheme="minorHAnsi" w:hAnsiTheme="minorHAnsi" w:cs="Arial"/>
                <w:b/>
                <w:sz w:val="20"/>
                <w:szCs w:val="20"/>
              </w:rPr>
              <w:t>Members present:</w:t>
            </w:r>
            <w:r w:rsidR="00EA74B7" w:rsidRPr="00672537">
              <w:rPr>
                <w:rFonts w:asciiTheme="minorHAnsi" w:hAnsiTheme="minorHAnsi" w:cs="Arial"/>
                <w:b/>
                <w:sz w:val="20"/>
                <w:szCs w:val="20"/>
              </w:rPr>
              <w:t xml:space="preserve">                                                   </w:t>
            </w:r>
          </w:p>
          <w:p w:rsidR="00672537" w:rsidRPr="00672537" w:rsidRDefault="00672537" w:rsidP="00143884">
            <w:pPr>
              <w:rPr>
                <w:rFonts w:asciiTheme="minorHAnsi" w:hAnsiTheme="minorHAnsi" w:cs="Arial"/>
                <w:sz w:val="20"/>
                <w:szCs w:val="20"/>
              </w:rPr>
            </w:pPr>
            <w:r w:rsidRPr="00672537">
              <w:rPr>
                <w:rFonts w:asciiTheme="minorHAnsi" w:hAnsiTheme="minorHAnsi" w:cs="Arial"/>
                <w:sz w:val="20"/>
                <w:szCs w:val="20"/>
              </w:rPr>
              <w:t xml:space="preserve">Mike Andrews (TNC)                  </w:t>
            </w:r>
            <w:r>
              <w:rPr>
                <w:rFonts w:asciiTheme="minorHAnsi" w:hAnsiTheme="minorHAnsi" w:cs="Arial"/>
                <w:sz w:val="20"/>
                <w:szCs w:val="20"/>
              </w:rPr>
              <w:t xml:space="preserve">                                               </w:t>
            </w:r>
            <w:r w:rsidRPr="00672537">
              <w:rPr>
                <w:rFonts w:asciiTheme="minorHAnsi" w:hAnsiTheme="minorHAnsi" w:cs="Arial"/>
                <w:sz w:val="20"/>
                <w:szCs w:val="20"/>
              </w:rPr>
              <w:t xml:space="preserve">Pat Montanio </w:t>
            </w:r>
            <w:r w:rsidRPr="00672537">
              <w:rPr>
                <w:rFonts w:asciiTheme="minorHAnsi" w:hAnsiTheme="minorHAnsi" w:cs="Arial"/>
                <w:i/>
                <w:sz w:val="20"/>
                <w:szCs w:val="20"/>
              </w:rPr>
              <w:t>for</w:t>
            </w:r>
            <w:r w:rsidRPr="00672537">
              <w:rPr>
                <w:rFonts w:asciiTheme="minorHAnsi" w:hAnsiTheme="minorHAnsi" w:cs="Arial"/>
                <w:sz w:val="20"/>
                <w:szCs w:val="20"/>
              </w:rPr>
              <w:t xml:space="preserve"> Sam Rauch (NOAA Fisheries)</w:t>
            </w:r>
          </w:p>
          <w:p w:rsidR="009208BC" w:rsidRPr="00672537" w:rsidRDefault="00CE1945" w:rsidP="00143884">
            <w:pPr>
              <w:rPr>
                <w:rFonts w:asciiTheme="minorHAnsi" w:hAnsiTheme="minorHAnsi" w:cs="Arial"/>
                <w:sz w:val="20"/>
                <w:szCs w:val="20"/>
              </w:rPr>
            </w:pPr>
            <w:r w:rsidRPr="00672537">
              <w:rPr>
                <w:rFonts w:asciiTheme="minorHAnsi" w:hAnsiTheme="minorHAnsi" w:cs="Arial"/>
                <w:sz w:val="20"/>
                <w:szCs w:val="20"/>
              </w:rPr>
              <w:t xml:space="preserve">Peter </w:t>
            </w:r>
            <w:proofErr w:type="spellStart"/>
            <w:r w:rsidRPr="00672537">
              <w:rPr>
                <w:rFonts w:asciiTheme="minorHAnsi" w:hAnsiTheme="minorHAnsi" w:cs="Arial"/>
                <w:sz w:val="20"/>
                <w:szCs w:val="20"/>
              </w:rPr>
              <w:t>Aarrestad</w:t>
            </w:r>
            <w:proofErr w:type="spellEnd"/>
            <w:r w:rsidRPr="00672537">
              <w:rPr>
                <w:rFonts w:asciiTheme="minorHAnsi" w:hAnsiTheme="minorHAnsi" w:cs="Arial"/>
                <w:sz w:val="20"/>
                <w:szCs w:val="20"/>
              </w:rPr>
              <w:t xml:space="preserve"> (NEAFWA)</w:t>
            </w:r>
            <w:r w:rsidR="008E6438" w:rsidRPr="00672537">
              <w:rPr>
                <w:rFonts w:asciiTheme="minorHAnsi" w:hAnsiTheme="minorHAnsi" w:cs="Arial"/>
                <w:sz w:val="20"/>
                <w:szCs w:val="20"/>
              </w:rPr>
              <w:t xml:space="preserve">                                   </w:t>
            </w:r>
            <w:r w:rsidR="00672537" w:rsidRPr="00672537">
              <w:rPr>
                <w:rFonts w:asciiTheme="minorHAnsi" w:hAnsiTheme="minorHAnsi" w:cs="Arial"/>
                <w:sz w:val="20"/>
                <w:szCs w:val="20"/>
              </w:rPr>
              <w:t xml:space="preserve">                   Bryan Moore </w:t>
            </w:r>
            <w:r w:rsidR="00672537" w:rsidRPr="00672537">
              <w:rPr>
                <w:rFonts w:asciiTheme="minorHAnsi" w:hAnsiTheme="minorHAnsi" w:cs="Arial"/>
                <w:i/>
                <w:sz w:val="20"/>
                <w:szCs w:val="20"/>
              </w:rPr>
              <w:t>for</w:t>
            </w:r>
            <w:r w:rsidR="00672537" w:rsidRPr="00672537">
              <w:rPr>
                <w:rFonts w:asciiTheme="minorHAnsi" w:hAnsiTheme="minorHAnsi" w:cs="Arial"/>
                <w:sz w:val="20"/>
                <w:szCs w:val="20"/>
              </w:rPr>
              <w:t xml:space="preserve"> Chris Wood (TU)</w:t>
            </w:r>
          </w:p>
          <w:p w:rsidR="008E6438" w:rsidRPr="00672537" w:rsidRDefault="008E6438" w:rsidP="00143884">
            <w:pPr>
              <w:rPr>
                <w:rFonts w:asciiTheme="minorHAnsi" w:hAnsiTheme="minorHAnsi" w:cs="Arial"/>
                <w:sz w:val="20"/>
                <w:szCs w:val="20"/>
              </w:rPr>
            </w:pPr>
            <w:r w:rsidRPr="00672537">
              <w:rPr>
                <w:rFonts w:asciiTheme="minorHAnsi" w:hAnsiTheme="minorHAnsi" w:cs="Arial"/>
                <w:sz w:val="20"/>
                <w:szCs w:val="20"/>
              </w:rPr>
              <w:t xml:space="preserve">Stan Allen (PSMFC)                                                 </w:t>
            </w:r>
            <w:r w:rsidR="00672537" w:rsidRPr="00672537">
              <w:rPr>
                <w:rFonts w:asciiTheme="minorHAnsi" w:hAnsiTheme="minorHAnsi" w:cs="Arial"/>
                <w:sz w:val="20"/>
                <w:szCs w:val="20"/>
              </w:rPr>
              <w:t xml:space="preserve">                   Chris Moore (MAFMC)   </w:t>
            </w:r>
          </w:p>
          <w:p w:rsidR="00CE1945" w:rsidRPr="00672537" w:rsidRDefault="00672537" w:rsidP="00143884">
            <w:pPr>
              <w:rPr>
                <w:rFonts w:asciiTheme="minorHAnsi" w:hAnsiTheme="minorHAnsi" w:cs="Arial"/>
                <w:sz w:val="20"/>
                <w:szCs w:val="20"/>
              </w:rPr>
            </w:pPr>
            <w:r w:rsidRPr="00672537">
              <w:rPr>
                <w:rFonts w:asciiTheme="minorHAnsi" w:hAnsiTheme="minorHAnsi" w:cs="Arial"/>
                <w:sz w:val="20"/>
                <w:szCs w:val="20"/>
              </w:rPr>
              <w:t>Doug Beard (USGS)</w:t>
            </w:r>
            <w:r w:rsidR="008C7F7B" w:rsidRPr="00672537">
              <w:rPr>
                <w:rFonts w:asciiTheme="minorHAnsi" w:hAnsiTheme="minorHAnsi" w:cs="Arial"/>
                <w:sz w:val="20"/>
                <w:szCs w:val="20"/>
              </w:rPr>
              <w:t xml:space="preserve">   </w:t>
            </w:r>
            <w:r w:rsidR="00CE1945" w:rsidRPr="00672537">
              <w:rPr>
                <w:rFonts w:asciiTheme="minorHAnsi" w:hAnsiTheme="minorHAnsi" w:cs="Arial"/>
                <w:sz w:val="20"/>
                <w:szCs w:val="20"/>
              </w:rPr>
              <w:t xml:space="preserve">                                 </w:t>
            </w:r>
            <w:r w:rsidR="009208BC" w:rsidRPr="00672537">
              <w:rPr>
                <w:rFonts w:asciiTheme="minorHAnsi" w:hAnsiTheme="minorHAnsi" w:cs="Arial"/>
                <w:sz w:val="20"/>
                <w:szCs w:val="20"/>
              </w:rPr>
              <w:t xml:space="preserve">  </w:t>
            </w:r>
            <w:r w:rsidR="007D321F" w:rsidRPr="00672537">
              <w:rPr>
                <w:rFonts w:asciiTheme="minorHAnsi" w:hAnsiTheme="minorHAnsi" w:cs="Arial"/>
                <w:sz w:val="20"/>
                <w:szCs w:val="20"/>
              </w:rPr>
              <w:t xml:space="preserve">     </w:t>
            </w:r>
            <w:r w:rsidRPr="00672537">
              <w:rPr>
                <w:rFonts w:asciiTheme="minorHAnsi" w:hAnsiTheme="minorHAnsi" w:cs="Arial"/>
                <w:sz w:val="20"/>
                <w:szCs w:val="20"/>
              </w:rPr>
              <w:t xml:space="preserve">                        </w:t>
            </w:r>
            <w:r w:rsidR="007D321F" w:rsidRPr="00672537">
              <w:rPr>
                <w:rFonts w:asciiTheme="minorHAnsi" w:hAnsiTheme="minorHAnsi" w:cs="Arial"/>
                <w:sz w:val="20"/>
                <w:szCs w:val="20"/>
              </w:rPr>
              <w:t xml:space="preserve"> </w:t>
            </w:r>
            <w:r w:rsidRPr="00672537">
              <w:rPr>
                <w:rFonts w:asciiTheme="minorHAnsi" w:hAnsiTheme="minorHAnsi" w:cs="Arial"/>
                <w:sz w:val="20"/>
                <w:szCs w:val="20"/>
              </w:rPr>
              <w:t xml:space="preserve">Christy </w:t>
            </w:r>
            <w:proofErr w:type="spellStart"/>
            <w:r w:rsidRPr="00672537">
              <w:rPr>
                <w:rFonts w:asciiTheme="minorHAnsi" w:hAnsiTheme="minorHAnsi" w:cs="Arial"/>
                <w:sz w:val="20"/>
                <w:szCs w:val="20"/>
              </w:rPr>
              <w:t>Plumer</w:t>
            </w:r>
            <w:proofErr w:type="spellEnd"/>
            <w:r w:rsidRPr="00672537">
              <w:rPr>
                <w:rFonts w:asciiTheme="minorHAnsi" w:hAnsiTheme="minorHAnsi" w:cs="Arial"/>
                <w:sz w:val="20"/>
                <w:szCs w:val="20"/>
              </w:rPr>
              <w:t xml:space="preserve"> (TRCP)</w:t>
            </w:r>
          </w:p>
          <w:p w:rsidR="00E16E24" w:rsidRPr="00672537" w:rsidRDefault="00672537" w:rsidP="008E6438">
            <w:pPr>
              <w:rPr>
                <w:rFonts w:asciiTheme="minorHAnsi" w:hAnsiTheme="minorHAnsi" w:cs="Arial"/>
                <w:sz w:val="20"/>
                <w:szCs w:val="20"/>
              </w:rPr>
            </w:pPr>
            <w:r w:rsidRPr="00672537">
              <w:rPr>
                <w:rFonts w:asciiTheme="minorHAnsi" w:hAnsiTheme="minorHAnsi" w:cs="Arial"/>
                <w:sz w:val="20"/>
                <w:szCs w:val="20"/>
              </w:rPr>
              <w:t xml:space="preserve">Tom </w:t>
            </w:r>
            <w:proofErr w:type="spellStart"/>
            <w:r w:rsidRPr="00672537">
              <w:rPr>
                <w:rFonts w:asciiTheme="minorHAnsi" w:hAnsiTheme="minorHAnsi" w:cs="Arial"/>
                <w:sz w:val="20"/>
                <w:szCs w:val="20"/>
              </w:rPr>
              <w:t>Champeau</w:t>
            </w:r>
            <w:proofErr w:type="spellEnd"/>
            <w:r w:rsidRPr="00672537">
              <w:rPr>
                <w:rFonts w:asciiTheme="minorHAnsi" w:hAnsiTheme="minorHAnsi" w:cs="Arial"/>
                <w:sz w:val="20"/>
                <w:szCs w:val="20"/>
              </w:rPr>
              <w:t xml:space="preserve"> (At-Large State Seat)       </w:t>
            </w:r>
            <w:r w:rsidR="00E16E24" w:rsidRPr="00672537">
              <w:rPr>
                <w:rFonts w:asciiTheme="minorHAnsi" w:hAnsiTheme="minorHAnsi" w:cs="Arial"/>
                <w:sz w:val="20"/>
                <w:szCs w:val="20"/>
              </w:rPr>
              <w:t xml:space="preserve">                             </w:t>
            </w:r>
            <w:r w:rsidRPr="00672537">
              <w:rPr>
                <w:rFonts w:asciiTheme="minorHAnsi" w:hAnsiTheme="minorHAnsi" w:cs="Arial"/>
                <w:sz w:val="20"/>
                <w:szCs w:val="20"/>
              </w:rPr>
              <w:t>Ron Regan (AFWA)</w:t>
            </w:r>
            <w:r w:rsidR="00E16E24" w:rsidRPr="00672537">
              <w:rPr>
                <w:rFonts w:asciiTheme="minorHAnsi" w:hAnsiTheme="minorHAnsi" w:cs="Arial"/>
                <w:sz w:val="20"/>
                <w:szCs w:val="20"/>
              </w:rPr>
              <w:t xml:space="preserve">                    </w:t>
            </w:r>
            <w:r w:rsidR="002A0B98" w:rsidRPr="00672537">
              <w:rPr>
                <w:rFonts w:asciiTheme="minorHAnsi" w:hAnsiTheme="minorHAnsi" w:cs="Arial"/>
                <w:sz w:val="20"/>
                <w:szCs w:val="20"/>
              </w:rPr>
              <w:t xml:space="preserve"> </w:t>
            </w:r>
            <w:r w:rsidR="008C7F7B" w:rsidRPr="00672537">
              <w:rPr>
                <w:rFonts w:asciiTheme="minorHAnsi" w:hAnsiTheme="minorHAnsi" w:cs="Arial"/>
                <w:sz w:val="20"/>
                <w:szCs w:val="20"/>
              </w:rPr>
              <w:t xml:space="preserve"> </w:t>
            </w:r>
          </w:p>
          <w:p w:rsidR="00672537" w:rsidRDefault="00672537" w:rsidP="008E6438">
            <w:pPr>
              <w:rPr>
                <w:rFonts w:asciiTheme="minorHAnsi" w:hAnsiTheme="minorHAnsi" w:cs="Arial"/>
                <w:sz w:val="20"/>
                <w:szCs w:val="20"/>
              </w:rPr>
            </w:pPr>
            <w:r w:rsidRPr="00672537">
              <w:rPr>
                <w:rFonts w:asciiTheme="minorHAnsi" w:hAnsiTheme="minorHAnsi" w:cs="Arial"/>
                <w:sz w:val="20"/>
                <w:szCs w:val="20"/>
              </w:rPr>
              <w:t xml:space="preserve">Tom Lang (AFS) </w:t>
            </w:r>
            <w:r w:rsidRPr="00107582">
              <w:rPr>
                <w:rFonts w:asciiTheme="minorHAnsi" w:hAnsiTheme="minorHAnsi" w:cs="Arial"/>
                <w:i/>
                <w:sz w:val="20"/>
                <w:szCs w:val="20"/>
              </w:rPr>
              <w:t>by phone</w:t>
            </w:r>
            <w:r w:rsidRPr="00672537">
              <w:rPr>
                <w:rFonts w:asciiTheme="minorHAnsi" w:hAnsiTheme="minorHAnsi" w:cs="Arial"/>
                <w:sz w:val="20"/>
                <w:szCs w:val="20"/>
              </w:rPr>
              <w:t xml:space="preserve"> </w:t>
            </w:r>
            <w:r>
              <w:rPr>
                <w:rFonts w:asciiTheme="minorHAnsi" w:hAnsiTheme="minorHAnsi" w:cs="Arial"/>
                <w:sz w:val="20"/>
                <w:szCs w:val="20"/>
              </w:rPr>
              <w:t xml:space="preserve">                                                        </w:t>
            </w:r>
            <w:r w:rsidRPr="00672537">
              <w:rPr>
                <w:rFonts w:asciiTheme="minorHAnsi" w:hAnsiTheme="minorHAnsi" w:cs="Arial"/>
                <w:sz w:val="20"/>
                <w:szCs w:val="20"/>
              </w:rPr>
              <w:t>Ed Schriever (WAFWA)</w:t>
            </w:r>
            <w:r w:rsidRPr="00672537">
              <w:rPr>
                <w:rFonts w:asciiTheme="minorHAnsi" w:hAnsiTheme="minorHAnsi" w:cs="Arial"/>
                <w:i/>
                <w:sz w:val="20"/>
                <w:szCs w:val="20"/>
              </w:rPr>
              <w:t xml:space="preserve"> by phone   </w:t>
            </w:r>
            <w:r w:rsidRPr="00672537">
              <w:rPr>
                <w:rFonts w:asciiTheme="minorHAnsi" w:hAnsiTheme="minorHAnsi" w:cs="Arial"/>
                <w:sz w:val="20"/>
                <w:szCs w:val="20"/>
              </w:rPr>
              <w:t xml:space="preserve"> </w:t>
            </w:r>
          </w:p>
          <w:p w:rsidR="008E6438" w:rsidRPr="00672537" w:rsidRDefault="00672537" w:rsidP="008E6438">
            <w:pPr>
              <w:rPr>
                <w:rFonts w:asciiTheme="minorHAnsi" w:hAnsiTheme="minorHAnsi" w:cs="Arial"/>
                <w:sz w:val="20"/>
                <w:szCs w:val="20"/>
              </w:rPr>
            </w:pPr>
            <w:r w:rsidRPr="00672537">
              <w:rPr>
                <w:rFonts w:asciiTheme="minorHAnsi" w:hAnsiTheme="minorHAnsi" w:cs="Arial"/>
                <w:sz w:val="20"/>
                <w:szCs w:val="20"/>
              </w:rPr>
              <w:t xml:space="preserve">Ross Melinchuk (SEAFWA)                                                      </w:t>
            </w:r>
            <w:r w:rsidR="00107582">
              <w:rPr>
                <w:rFonts w:asciiTheme="minorHAnsi" w:hAnsiTheme="minorHAnsi" w:cs="Arial"/>
                <w:sz w:val="20"/>
                <w:szCs w:val="20"/>
              </w:rPr>
              <w:t xml:space="preserve"> </w:t>
            </w:r>
            <w:r w:rsidRPr="00672537">
              <w:rPr>
                <w:rFonts w:asciiTheme="minorHAnsi" w:hAnsiTheme="minorHAnsi" w:cs="Arial"/>
                <w:sz w:val="20"/>
                <w:szCs w:val="20"/>
              </w:rPr>
              <w:t xml:space="preserve">Dan Shively </w:t>
            </w:r>
            <w:r w:rsidRPr="00672537">
              <w:rPr>
                <w:rFonts w:asciiTheme="minorHAnsi" w:hAnsiTheme="minorHAnsi" w:cs="Arial"/>
                <w:i/>
                <w:sz w:val="20"/>
                <w:szCs w:val="20"/>
              </w:rPr>
              <w:t>for</w:t>
            </w:r>
            <w:r w:rsidRPr="00672537">
              <w:rPr>
                <w:rFonts w:asciiTheme="minorHAnsi" w:hAnsiTheme="minorHAnsi" w:cs="Arial"/>
                <w:sz w:val="20"/>
                <w:szCs w:val="20"/>
              </w:rPr>
              <w:t xml:space="preserve"> Rob Harper (USFS)  </w:t>
            </w:r>
          </w:p>
          <w:p w:rsidR="008C7F7B" w:rsidRPr="00672537" w:rsidRDefault="0062099C" w:rsidP="008C7F7B">
            <w:pPr>
              <w:rPr>
                <w:rFonts w:asciiTheme="minorHAnsi" w:hAnsiTheme="minorHAnsi" w:cs="Arial"/>
                <w:sz w:val="20"/>
                <w:szCs w:val="20"/>
              </w:rPr>
            </w:pPr>
            <w:r w:rsidRPr="00672537">
              <w:rPr>
                <w:rFonts w:asciiTheme="minorHAnsi" w:hAnsiTheme="minorHAnsi" w:cs="Arial"/>
                <w:sz w:val="20"/>
                <w:szCs w:val="20"/>
              </w:rPr>
              <w:t xml:space="preserve">          </w:t>
            </w:r>
            <w:r w:rsidR="00672537" w:rsidRPr="00672537">
              <w:rPr>
                <w:rFonts w:asciiTheme="minorHAnsi" w:hAnsiTheme="minorHAnsi" w:cs="Arial"/>
                <w:sz w:val="20"/>
                <w:szCs w:val="20"/>
              </w:rPr>
              <w:t xml:space="preserve">                                                                                           </w:t>
            </w:r>
            <w:r w:rsidRPr="00672537">
              <w:rPr>
                <w:rFonts w:asciiTheme="minorHAnsi" w:hAnsiTheme="minorHAnsi" w:cs="Arial"/>
                <w:sz w:val="20"/>
                <w:szCs w:val="20"/>
              </w:rPr>
              <w:t xml:space="preserve"> </w:t>
            </w:r>
            <w:r w:rsidR="00672537" w:rsidRPr="00672537">
              <w:rPr>
                <w:rFonts w:asciiTheme="minorHAnsi" w:hAnsiTheme="minorHAnsi" w:cs="Arial"/>
                <w:sz w:val="20"/>
                <w:szCs w:val="20"/>
              </w:rPr>
              <w:t xml:space="preserve">  </w:t>
            </w:r>
            <w:r w:rsidR="008C7F7B" w:rsidRPr="001F4B18">
              <w:rPr>
                <w:rFonts w:asciiTheme="minorHAnsi" w:hAnsiTheme="minorHAnsi" w:cs="Arial"/>
                <w:sz w:val="20"/>
                <w:szCs w:val="20"/>
                <w:highlight w:val="yellow"/>
              </w:rPr>
              <w:t xml:space="preserve">                           </w:t>
            </w:r>
            <w:r w:rsidRPr="001F4B18">
              <w:rPr>
                <w:rFonts w:asciiTheme="minorHAnsi" w:hAnsiTheme="minorHAnsi" w:cs="Arial"/>
                <w:sz w:val="20"/>
                <w:szCs w:val="20"/>
                <w:highlight w:val="yellow"/>
              </w:rPr>
              <w:t xml:space="preserve">                                                                                                                                              </w:t>
            </w:r>
            <w:r w:rsidR="00E16E24" w:rsidRPr="001F4B18">
              <w:rPr>
                <w:rFonts w:asciiTheme="minorHAnsi" w:hAnsiTheme="minorHAnsi" w:cs="Arial"/>
                <w:sz w:val="20"/>
                <w:szCs w:val="20"/>
                <w:highlight w:val="yellow"/>
              </w:rPr>
              <w:t xml:space="preserve">                                 </w:t>
            </w:r>
            <w:r w:rsidR="00672537">
              <w:rPr>
                <w:rFonts w:asciiTheme="minorHAnsi" w:hAnsiTheme="minorHAnsi" w:cs="Arial"/>
                <w:sz w:val="20"/>
                <w:szCs w:val="20"/>
                <w:highlight w:val="yellow"/>
              </w:rPr>
              <w:t xml:space="preserve">                              </w:t>
            </w:r>
            <w:r w:rsidR="004D63A5" w:rsidRPr="001F4B18">
              <w:rPr>
                <w:rFonts w:asciiTheme="minorHAnsi" w:hAnsiTheme="minorHAnsi" w:cs="Arial"/>
                <w:sz w:val="20"/>
                <w:szCs w:val="20"/>
                <w:highlight w:val="yellow"/>
              </w:rPr>
              <w:t xml:space="preserve">       </w:t>
            </w:r>
          </w:p>
          <w:p w:rsidR="009208BC" w:rsidRPr="001F4B18" w:rsidRDefault="008C7F7B" w:rsidP="008C7F7B">
            <w:pPr>
              <w:rPr>
                <w:rFonts w:asciiTheme="minorHAnsi" w:hAnsiTheme="minorHAnsi" w:cs="Arial"/>
                <w:sz w:val="20"/>
                <w:szCs w:val="20"/>
                <w:highlight w:val="yellow"/>
              </w:rPr>
            </w:pPr>
            <w:r w:rsidRPr="001F4B18">
              <w:rPr>
                <w:rFonts w:asciiTheme="minorHAnsi" w:hAnsiTheme="minorHAnsi" w:cs="Arial"/>
                <w:sz w:val="20"/>
                <w:szCs w:val="20"/>
                <w:highlight w:val="yellow"/>
              </w:rPr>
              <w:t xml:space="preserve">                           </w:t>
            </w:r>
          </w:p>
        </w:tc>
      </w:tr>
      <w:tr w:rsidR="000E7542" w:rsidRPr="001F4B18" w:rsidTr="000E7542">
        <w:tc>
          <w:tcPr>
            <w:tcW w:w="9576" w:type="dxa"/>
          </w:tcPr>
          <w:p w:rsidR="007F309E" w:rsidRPr="00672537" w:rsidRDefault="006B72D6">
            <w:pPr>
              <w:rPr>
                <w:rFonts w:asciiTheme="minorHAnsi" w:hAnsiTheme="minorHAnsi" w:cs="Arial"/>
                <w:sz w:val="20"/>
                <w:szCs w:val="20"/>
              </w:rPr>
            </w:pPr>
            <w:r w:rsidRPr="00672537">
              <w:rPr>
                <w:rFonts w:asciiTheme="minorHAnsi" w:hAnsiTheme="minorHAnsi" w:cs="Arial"/>
                <w:b/>
                <w:sz w:val="20"/>
                <w:szCs w:val="20"/>
              </w:rPr>
              <w:t>Members absent:</w:t>
            </w:r>
            <w:r w:rsidR="007F309E" w:rsidRPr="00672537">
              <w:rPr>
                <w:rFonts w:asciiTheme="minorHAnsi" w:hAnsiTheme="minorHAnsi" w:cs="Arial"/>
                <w:sz w:val="20"/>
                <w:szCs w:val="20"/>
              </w:rPr>
              <w:t xml:space="preserve"> </w:t>
            </w:r>
          </w:p>
          <w:p w:rsidR="009228EA" w:rsidRPr="00672537" w:rsidRDefault="00A50408" w:rsidP="009228EA">
            <w:pPr>
              <w:rPr>
                <w:rFonts w:asciiTheme="minorHAnsi" w:hAnsiTheme="minorHAnsi" w:cs="Arial"/>
                <w:sz w:val="20"/>
                <w:szCs w:val="20"/>
              </w:rPr>
            </w:pPr>
            <w:r w:rsidRPr="00672537">
              <w:rPr>
                <w:rFonts w:asciiTheme="minorHAnsi" w:hAnsiTheme="minorHAnsi" w:cs="Arial"/>
                <w:sz w:val="20"/>
                <w:szCs w:val="20"/>
              </w:rPr>
              <w:t>Benita Best-Wong (EPA),</w:t>
            </w:r>
            <w:r>
              <w:rPr>
                <w:rFonts w:asciiTheme="minorHAnsi" w:hAnsiTheme="minorHAnsi" w:cs="Arial"/>
                <w:sz w:val="20"/>
                <w:szCs w:val="20"/>
              </w:rPr>
              <w:t xml:space="preserve"> </w:t>
            </w:r>
            <w:r w:rsidR="00672537" w:rsidRPr="00672537">
              <w:rPr>
                <w:rFonts w:asciiTheme="minorHAnsi" w:hAnsiTheme="minorHAnsi" w:cs="Arial"/>
                <w:sz w:val="20"/>
                <w:szCs w:val="20"/>
              </w:rPr>
              <w:t xml:space="preserve">Doug Boyd (SBPC), </w:t>
            </w:r>
            <w:r w:rsidRPr="00672537">
              <w:rPr>
                <w:rFonts w:asciiTheme="minorHAnsi" w:hAnsiTheme="minorHAnsi" w:cs="Arial"/>
                <w:sz w:val="20"/>
                <w:szCs w:val="20"/>
              </w:rPr>
              <w:t xml:space="preserve">Jim </w:t>
            </w:r>
            <w:proofErr w:type="spellStart"/>
            <w:r w:rsidRPr="00672537">
              <w:rPr>
                <w:rFonts w:asciiTheme="minorHAnsi" w:hAnsiTheme="minorHAnsi" w:cs="Arial"/>
                <w:sz w:val="20"/>
                <w:szCs w:val="20"/>
              </w:rPr>
              <w:t>Kurth</w:t>
            </w:r>
            <w:proofErr w:type="spellEnd"/>
            <w:r w:rsidRPr="00672537">
              <w:rPr>
                <w:rFonts w:asciiTheme="minorHAnsi" w:hAnsiTheme="minorHAnsi" w:cs="Arial"/>
                <w:sz w:val="20"/>
                <w:szCs w:val="20"/>
              </w:rPr>
              <w:t xml:space="preserve"> (USFWS), </w:t>
            </w:r>
            <w:r w:rsidR="005B46CE" w:rsidRPr="00672537">
              <w:rPr>
                <w:rFonts w:asciiTheme="minorHAnsi" w:hAnsiTheme="minorHAnsi" w:cs="Arial"/>
                <w:sz w:val="20"/>
                <w:szCs w:val="20"/>
              </w:rPr>
              <w:t>Jim Leach (MAFWA)</w:t>
            </w:r>
            <w:r w:rsidR="00672537" w:rsidRPr="00672537">
              <w:rPr>
                <w:rFonts w:asciiTheme="minorHAnsi" w:hAnsiTheme="minorHAnsi" w:cs="Arial"/>
                <w:sz w:val="20"/>
                <w:szCs w:val="20"/>
              </w:rPr>
              <w:t xml:space="preserve">, Mike Leonard (ASA), </w:t>
            </w:r>
            <w:r>
              <w:rPr>
                <w:rFonts w:asciiTheme="minorHAnsi" w:hAnsiTheme="minorHAnsi" w:cs="Arial"/>
                <w:sz w:val="20"/>
                <w:szCs w:val="20"/>
              </w:rPr>
              <w:t xml:space="preserve">Fred Matt (NAFWS), and </w:t>
            </w:r>
            <w:r w:rsidR="00672537" w:rsidRPr="00672537">
              <w:rPr>
                <w:rFonts w:asciiTheme="minorHAnsi" w:hAnsiTheme="minorHAnsi" w:cs="Arial"/>
                <w:sz w:val="20"/>
                <w:szCs w:val="20"/>
              </w:rPr>
              <w:t>Sean Stone (CCA)</w:t>
            </w:r>
            <w:r>
              <w:rPr>
                <w:rFonts w:asciiTheme="minorHAnsi" w:hAnsiTheme="minorHAnsi" w:cs="Arial"/>
                <w:sz w:val="20"/>
                <w:szCs w:val="20"/>
              </w:rPr>
              <w:t>.</w:t>
            </w:r>
          </w:p>
          <w:p w:rsidR="005E4F6A" w:rsidRPr="001F4B18" w:rsidRDefault="007A662F" w:rsidP="009208BC">
            <w:pPr>
              <w:rPr>
                <w:rFonts w:asciiTheme="minorHAnsi" w:hAnsiTheme="minorHAnsi" w:cs="Arial"/>
                <w:b/>
                <w:sz w:val="20"/>
                <w:szCs w:val="20"/>
                <w:highlight w:val="yellow"/>
              </w:rPr>
            </w:pPr>
            <w:r w:rsidRPr="001F4B18">
              <w:rPr>
                <w:rFonts w:asciiTheme="minorHAnsi" w:hAnsiTheme="minorHAnsi" w:cs="Arial"/>
                <w:sz w:val="20"/>
                <w:szCs w:val="20"/>
                <w:highlight w:val="yellow"/>
              </w:rPr>
              <w:t xml:space="preserve">                                               </w:t>
            </w:r>
          </w:p>
        </w:tc>
      </w:tr>
      <w:tr w:rsidR="000E7542" w:rsidRPr="001F4B18" w:rsidTr="007A2F51">
        <w:tc>
          <w:tcPr>
            <w:tcW w:w="9576" w:type="dxa"/>
            <w:tcBorders>
              <w:bottom w:val="single" w:sz="4" w:space="0" w:color="auto"/>
            </w:tcBorders>
          </w:tcPr>
          <w:p w:rsidR="001B3746" w:rsidRPr="004F5BB3" w:rsidRDefault="001B3746" w:rsidP="001B3746">
            <w:pPr>
              <w:rPr>
                <w:rFonts w:asciiTheme="minorHAnsi" w:hAnsiTheme="minorHAnsi" w:cs="Arial"/>
                <w:b/>
                <w:sz w:val="20"/>
                <w:szCs w:val="20"/>
              </w:rPr>
            </w:pPr>
            <w:r w:rsidRPr="004F5BB3">
              <w:rPr>
                <w:rFonts w:asciiTheme="minorHAnsi" w:hAnsiTheme="minorHAnsi" w:cs="Arial"/>
                <w:b/>
                <w:sz w:val="20"/>
                <w:szCs w:val="20"/>
              </w:rPr>
              <w:t xml:space="preserve">Approved by </w:t>
            </w:r>
            <w:r w:rsidR="00224706" w:rsidRPr="004F5BB3">
              <w:rPr>
                <w:rFonts w:asciiTheme="minorHAnsi" w:hAnsiTheme="minorHAnsi" w:cs="Arial"/>
                <w:b/>
                <w:sz w:val="20"/>
                <w:szCs w:val="20"/>
              </w:rPr>
              <w:t>consensus</w:t>
            </w:r>
            <w:r w:rsidRPr="004F5BB3">
              <w:rPr>
                <w:rFonts w:asciiTheme="minorHAnsi" w:hAnsiTheme="minorHAnsi" w:cs="Arial"/>
                <w:b/>
                <w:sz w:val="20"/>
                <w:szCs w:val="20"/>
              </w:rPr>
              <w:t>:</w:t>
            </w:r>
          </w:p>
          <w:p w:rsidR="00993283" w:rsidRPr="00A50408" w:rsidRDefault="004F5BB3" w:rsidP="001B3746">
            <w:pPr>
              <w:pStyle w:val="ListParagraph"/>
              <w:numPr>
                <w:ilvl w:val="0"/>
                <w:numId w:val="35"/>
              </w:numPr>
              <w:rPr>
                <w:rFonts w:asciiTheme="minorHAnsi" w:hAnsiTheme="minorHAnsi" w:cs="Arial"/>
                <w:sz w:val="20"/>
                <w:szCs w:val="20"/>
              </w:rPr>
            </w:pPr>
            <w:r w:rsidRPr="004F5BB3">
              <w:rPr>
                <w:rFonts w:asciiTheme="minorHAnsi" w:hAnsiTheme="minorHAnsi" w:cs="Arial"/>
                <w:sz w:val="20"/>
                <w:szCs w:val="20"/>
              </w:rPr>
              <w:t xml:space="preserve">Hold October 2018 Board </w:t>
            </w:r>
            <w:r w:rsidR="00A15D06">
              <w:rPr>
                <w:rFonts w:asciiTheme="minorHAnsi" w:hAnsiTheme="minorHAnsi" w:cs="Arial"/>
                <w:sz w:val="20"/>
                <w:szCs w:val="20"/>
              </w:rPr>
              <w:t>meeting in San Antonio, Texas.</w:t>
            </w:r>
          </w:p>
          <w:p w:rsidR="00224706" w:rsidRPr="004F5BB3" w:rsidRDefault="00224706" w:rsidP="001B3746">
            <w:pPr>
              <w:rPr>
                <w:rFonts w:asciiTheme="minorHAnsi" w:hAnsiTheme="minorHAnsi" w:cs="Arial"/>
                <w:b/>
                <w:sz w:val="20"/>
                <w:szCs w:val="20"/>
              </w:rPr>
            </w:pPr>
            <w:r w:rsidRPr="004F5BB3">
              <w:rPr>
                <w:rFonts w:asciiTheme="minorHAnsi" w:hAnsiTheme="minorHAnsi" w:cs="Arial"/>
                <w:b/>
                <w:sz w:val="20"/>
                <w:szCs w:val="20"/>
              </w:rPr>
              <w:t>Approved by motion:</w:t>
            </w:r>
          </w:p>
          <w:p w:rsidR="00993283" w:rsidRDefault="004F5BB3" w:rsidP="004F5BB3">
            <w:pPr>
              <w:pStyle w:val="ListParagraph"/>
              <w:numPr>
                <w:ilvl w:val="0"/>
                <w:numId w:val="31"/>
              </w:numPr>
              <w:rPr>
                <w:rFonts w:asciiTheme="minorHAnsi" w:hAnsiTheme="minorHAnsi" w:cs="Arial"/>
                <w:sz w:val="20"/>
                <w:szCs w:val="20"/>
              </w:rPr>
            </w:pPr>
            <w:r w:rsidRPr="004F5BB3">
              <w:rPr>
                <w:rFonts w:asciiTheme="minorHAnsi" w:hAnsiTheme="minorHAnsi" w:cs="Arial"/>
                <w:sz w:val="20"/>
                <w:szCs w:val="20"/>
              </w:rPr>
              <w:t>June Web</w:t>
            </w:r>
            <w:r w:rsidR="00A50408">
              <w:rPr>
                <w:rFonts w:asciiTheme="minorHAnsi" w:hAnsiTheme="minorHAnsi" w:cs="Arial"/>
                <w:sz w:val="20"/>
                <w:szCs w:val="20"/>
              </w:rPr>
              <w:t>inar</w:t>
            </w:r>
            <w:r w:rsidRPr="004F5BB3">
              <w:rPr>
                <w:rFonts w:asciiTheme="minorHAnsi" w:hAnsiTheme="minorHAnsi" w:cs="Arial"/>
                <w:sz w:val="20"/>
                <w:szCs w:val="20"/>
              </w:rPr>
              <w:t xml:space="preserve"> Summary and October</w:t>
            </w:r>
            <w:r w:rsidR="00993283" w:rsidRPr="004F5BB3">
              <w:rPr>
                <w:rFonts w:asciiTheme="minorHAnsi" w:hAnsiTheme="minorHAnsi" w:cs="Arial"/>
                <w:sz w:val="20"/>
                <w:szCs w:val="20"/>
              </w:rPr>
              <w:t xml:space="preserve"> Board meeting agenda; motion by </w:t>
            </w:r>
            <w:r w:rsidRPr="004F5BB3">
              <w:rPr>
                <w:rFonts w:asciiTheme="minorHAnsi" w:hAnsiTheme="minorHAnsi" w:cs="Arial"/>
                <w:sz w:val="20"/>
                <w:szCs w:val="20"/>
              </w:rPr>
              <w:t>Bryan</w:t>
            </w:r>
            <w:r w:rsidR="007D13B6">
              <w:rPr>
                <w:rFonts w:asciiTheme="minorHAnsi" w:hAnsiTheme="minorHAnsi" w:cs="Arial"/>
                <w:sz w:val="20"/>
                <w:szCs w:val="20"/>
              </w:rPr>
              <w:t xml:space="preserve"> Moore, second</w:t>
            </w:r>
            <w:r w:rsidR="00993283" w:rsidRPr="004F5BB3">
              <w:rPr>
                <w:rFonts w:asciiTheme="minorHAnsi" w:hAnsiTheme="minorHAnsi" w:cs="Arial"/>
                <w:sz w:val="20"/>
                <w:szCs w:val="20"/>
              </w:rPr>
              <w:t xml:space="preserve"> by </w:t>
            </w:r>
            <w:r w:rsidRPr="004F5BB3">
              <w:rPr>
                <w:rFonts w:asciiTheme="minorHAnsi" w:hAnsiTheme="minorHAnsi" w:cs="Arial"/>
                <w:sz w:val="20"/>
                <w:szCs w:val="20"/>
              </w:rPr>
              <w:t>Chris</w:t>
            </w:r>
            <w:r w:rsidR="00993283" w:rsidRPr="004F5BB3">
              <w:rPr>
                <w:rFonts w:asciiTheme="minorHAnsi" w:hAnsiTheme="minorHAnsi" w:cs="Arial"/>
                <w:sz w:val="20"/>
                <w:szCs w:val="20"/>
              </w:rPr>
              <w:t xml:space="preserve"> Moore.</w:t>
            </w:r>
          </w:p>
          <w:p w:rsidR="00D14136" w:rsidRPr="00D14136" w:rsidRDefault="00A15D06" w:rsidP="00D14136">
            <w:pPr>
              <w:pStyle w:val="ListParagraph"/>
              <w:numPr>
                <w:ilvl w:val="0"/>
                <w:numId w:val="31"/>
              </w:numPr>
              <w:rPr>
                <w:rFonts w:asciiTheme="minorHAnsi" w:hAnsiTheme="minorHAnsi" w:cs="Arial"/>
                <w:sz w:val="20"/>
                <w:szCs w:val="20"/>
              </w:rPr>
            </w:pPr>
            <w:r>
              <w:rPr>
                <w:rFonts w:asciiTheme="minorHAnsi" w:hAnsiTheme="minorHAnsi" w:cs="Arial"/>
                <w:sz w:val="20"/>
                <w:szCs w:val="20"/>
              </w:rPr>
              <w:t xml:space="preserve">Request that the </w:t>
            </w:r>
            <w:r w:rsidR="00D14136" w:rsidRPr="00D14136">
              <w:rPr>
                <w:rFonts w:asciiTheme="minorHAnsi" w:hAnsiTheme="minorHAnsi" w:cs="Arial"/>
                <w:sz w:val="20"/>
                <w:szCs w:val="20"/>
              </w:rPr>
              <w:t>B</w:t>
            </w:r>
            <w:r w:rsidR="00D14136">
              <w:rPr>
                <w:rFonts w:asciiTheme="minorHAnsi" w:hAnsiTheme="minorHAnsi" w:cs="Arial"/>
                <w:sz w:val="20"/>
                <w:szCs w:val="20"/>
              </w:rPr>
              <w:t xml:space="preserve">eyond </w:t>
            </w:r>
            <w:proofErr w:type="gramStart"/>
            <w:r w:rsidR="00D14136" w:rsidRPr="00D14136">
              <w:rPr>
                <w:rFonts w:asciiTheme="minorHAnsi" w:hAnsiTheme="minorHAnsi" w:cs="Arial"/>
                <w:sz w:val="20"/>
                <w:szCs w:val="20"/>
              </w:rPr>
              <w:t>T</w:t>
            </w:r>
            <w:r w:rsidR="00D14136">
              <w:rPr>
                <w:rFonts w:asciiTheme="minorHAnsi" w:hAnsiTheme="minorHAnsi" w:cs="Arial"/>
                <w:sz w:val="20"/>
                <w:szCs w:val="20"/>
              </w:rPr>
              <w:t>he</w:t>
            </w:r>
            <w:proofErr w:type="gramEnd"/>
            <w:r w:rsidR="00D14136">
              <w:rPr>
                <w:rFonts w:asciiTheme="minorHAnsi" w:hAnsiTheme="minorHAnsi" w:cs="Arial"/>
                <w:sz w:val="20"/>
                <w:szCs w:val="20"/>
              </w:rPr>
              <w:t xml:space="preserve"> </w:t>
            </w:r>
            <w:r w:rsidR="00D14136" w:rsidRPr="00D14136">
              <w:rPr>
                <w:rFonts w:asciiTheme="minorHAnsi" w:hAnsiTheme="minorHAnsi" w:cs="Arial"/>
                <w:sz w:val="20"/>
                <w:szCs w:val="20"/>
              </w:rPr>
              <w:t>P</w:t>
            </w:r>
            <w:r w:rsidR="00D14136">
              <w:rPr>
                <w:rFonts w:asciiTheme="minorHAnsi" w:hAnsiTheme="minorHAnsi" w:cs="Arial"/>
                <w:sz w:val="20"/>
                <w:szCs w:val="20"/>
              </w:rPr>
              <w:t>ond</w:t>
            </w:r>
            <w:r>
              <w:rPr>
                <w:rFonts w:asciiTheme="minorHAnsi" w:hAnsiTheme="minorHAnsi" w:cs="Arial"/>
                <w:sz w:val="20"/>
                <w:szCs w:val="20"/>
              </w:rPr>
              <w:t xml:space="preserve"> Board develop</w:t>
            </w:r>
            <w:r w:rsidR="00D14136">
              <w:rPr>
                <w:rFonts w:asciiTheme="minorHAnsi" w:hAnsiTheme="minorHAnsi" w:cs="Arial"/>
                <w:sz w:val="20"/>
                <w:szCs w:val="20"/>
              </w:rPr>
              <w:t xml:space="preserve"> fundraising action plan; mot</w:t>
            </w:r>
            <w:r w:rsidR="00A50408">
              <w:rPr>
                <w:rFonts w:asciiTheme="minorHAnsi" w:hAnsiTheme="minorHAnsi" w:cs="Arial"/>
                <w:sz w:val="20"/>
                <w:szCs w:val="20"/>
              </w:rPr>
              <w:t xml:space="preserve">ion by Ross Melinchuk, second </w:t>
            </w:r>
            <w:r w:rsidR="00D14136">
              <w:rPr>
                <w:rFonts w:asciiTheme="minorHAnsi" w:hAnsiTheme="minorHAnsi" w:cs="Arial"/>
                <w:sz w:val="20"/>
                <w:szCs w:val="20"/>
              </w:rPr>
              <w:t>by Ron Regan. Federal agencies abstain.</w:t>
            </w:r>
          </w:p>
          <w:p w:rsidR="004F5BB3" w:rsidRDefault="007D13B6" w:rsidP="004F5BB3">
            <w:pPr>
              <w:pStyle w:val="ListParagraph"/>
              <w:numPr>
                <w:ilvl w:val="0"/>
                <w:numId w:val="31"/>
              </w:numPr>
              <w:rPr>
                <w:rFonts w:asciiTheme="minorHAnsi" w:hAnsiTheme="minorHAnsi" w:cs="Arial"/>
                <w:sz w:val="20"/>
                <w:szCs w:val="20"/>
              </w:rPr>
            </w:pPr>
            <w:r>
              <w:rPr>
                <w:rFonts w:asciiTheme="minorHAnsi" w:hAnsiTheme="minorHAnsi" w:cs="Arial"/>
                <w:sz w:val="20"/>
                <w:szCs w:val="20"/>
              </w:rPr>
              <w:t xml:space="preserve">Nominate Tom </w:t>
            </w:r>
            <w:proofErr w:type="spellStart"/>
            <w:r>
              <w:rPr>
                <w:rFonts w:asciiTheme="minorHAnsi" w:hAnsiTheme="minorHAnsi" w:cs="Arial"/>
                <w:sz w:val="20"/>
                <w:szCs w:val="20"/>
              </w:rPr>
              <w:t>Champeau</w:t>
            </w:r>
            <w:proofErr w:type="spellEnd"/>
            <w:r>
              <w:rPr>
                <w:rFonts w:asciiTheme="minorHAnsi" w:hAnsiTheme="minorHAnsi" w:cs="Arial"/>
                <w:sz w:val="20"/>
                <w:szCs w:val="20"/>
              </w:rPr>
              <w:t xml:space="preserve"> as Chair [of the National Fish Habitat Board]; motion by Stan Allen, second by Mike Andrews.</w:t>
            </w:r>
          </w:p>
          <w:p w:rsidR="007D13B6" w:rsidRDefault="007D13B6" w:rsidP="004F5BB3">
            <w:pPr>
              <w:pStyle w:val="ListParagraph"/>
              <w:numPr>
                <w:ilvl w:val="0"/>
                <w:numId w:val="31"/>
              </w:numPr>
              <w:rPr>
                <w:rFonts w:asciiTheme="minorHAnsi" w:hAnsiTheme="minorHAnsi" w:cs="Arial"/>
                <w:sz w:val="20"/>
                <w:szCs w:val="20"/>
              </w:rPr>
            </w:pPr>
            <w:r>
              <w:rPr>
                <w:rFonts w:asciiTheme="minorHAnsi" w:hAnsiTheme="minorHAnsi" w:cs="Arial"/>
                <w:sz w:val="20"/>
                <w:szCs w:val="20"/>
              </w:rPr>
              <w:t>Nominate Chris Moore as Vice Chair [of the National Fish Habitat Board]; motion by Stan Allen, second by Bryan Moore.</w:t>
            </w:r>
          </w:p>
          <w:p w:rsidR="007D13B6" w:rsidRPr="007D13B6" w:rsidRDefault="007D13B6" w:rsidP="007D13B6">
            <w:pPr>
              <w:ind w:left="360"/>
              <w:rPr>
                <w:rFonts w:asciiTheme="minorHAnsi" w:hAnsiTheme="minorHAnsi" w:cs="Arial"/>
                <w:sz w:val="20"/>
                <w:szCs w:val="20"/>
              </w:rPr>
            </w:pPr>
          </w:p>
        </w:tc>
      </w:tr>
      <w:tr w:rsidR="000E7542" w:rsidRPr="001F4B18" w:rsidTr="007A2F51">
        <w:tc>
          <w:tcPr>
            <w:tcW w:w="9576" w:type="dxa"/>
            <w:tcBorders>
              <w:bottom w:val="nil"/>
            </w:tcBorders>
          </w:tcPr>
          <w:p w:rsidR="000E7542" w:rsidRPr="00DD3F13" w:rsidRDefault="003230FD">
            <w:pPr>
              <w:rPr>
                <w:rFonts w:asciiTheme="minorHAnsi" w:hAnsiTheme="minorHAnsi" w:cs="Arial"/>
                <w:b/>
                <w:sz w:val="20"/>
                <w:szCs w:val="20"/>
              </w:rPr>
            </w:pPr>
            <w:r w:rsidRPr="00DD3F13">
              <w:rPr>
                <w:rFonts w:asciiTheme="minorHAnsi" w:hAnsiTheme="minorHAnsi" w:cs="Arial"/>
                <w:b/>
                <w:sz w:val="20"/>
                <w:szCs w:val="20"/>
              </w:rPr>
              <w:t>Updates and discussions:</w:t>
            </w:r>
          </w:p>
          <w:p w:rsidR="00DD3F13" w:rsidRPr="00DD3F13" w:rsidRDefault="009F6EED" w:rsidP="00DD3F13">
            <w:pPr>
              <w:pStyle w:val="ListParagraph"/>
              <w:numPr>
                <w:ilvl w:val="0"/>
                <w:numId w:val="32"/>
              </w:numPr>
              <w:spacing w:after="120"/>
              <w:ind w:left="720"/>
              <w:contextualSpacing w:val="0"/>
              <w:rPr>
                <w:rFonts w:asciiTheme="minorHAnsi" w:hAnsiTheme="minorHAnsi" w:cs="Arial"/>
                <w:sz w:val="20"/>
                <w:szCs w:val="20"/>
                <w:u w:val="single"/>
              </w:rPr>
            </w:pPr>
            <w:r w:rsidRPr="00DD3F13">
              <w:rPr>
                <w:rFonts w:asciiTheme="minorHAnsi" w:hAnsiTheme="minorHAnsi" w:cs="Arial"/>
                <w:sz w:val="20"/>
                <w:szCs w:val="20"/>
                <w:u w:val="single"/>
              </w:rPr>
              <w:t>Welcome</w:t>
            </w:r>
            <w:r w:rsidRPr="00DD3F13">
              <w:rPr>
                <w:rFonts w:asciiTheme="minorHAnsi" w:hAnsiTheme="minorHAnsi" w:cs="Arial"/>
                <w:sz w:val="20"/>
                <w:szCs w:val="20"/>
              </w:rPr>
              <w:t xml:space="preserve"> –</w:t>
            </w:r>
            <w:r w:rsidR="005B04B1" w:rsidRPr="00DD3F13">
              <w:rPr>
                <w:rFonts w:asciiTheme="minorHAnsi" w:hAnsiTheme="minorHAnsi" w:cs="Arial"/>
                <w:sz w:val="20"/>
                <w:szCs w:val="20"/>
              </w:rPr>
              <w:t xml:space="preserve"> </w:t>
            </w:r>
            <w:r w:rsidR="00DD3F13" w:rsidRPr="00DD3F13">
              <w:rPr>
                <w:rFonts w:asciiTheme="minorHAnsi" w:hAnsiTheme="minorHAnsi" w:cs="Arial"/>
                <w:sz w:val="20"/>
                <w:szCs w:val="20"/>
              </w:rPr>
              <w:t>John Lott</w:t>
            </w:r>
            <w:r w:rsidR="00DD3F13">
              <w:rPr>
                <w:rFonts w:asciiTheme="minorHAnsi" w:hAnsiTheme="minorHAnsi" w:cs="Arial"/>
                <w:sz w:val="20"/>
                <w:szCs w:val="20"/>
              </w:rPr>
              <w:t xml:space="preserve"> </w:t>
            </w:r>
            <w:r w:rsidR="00993283" w:rsidRPr="00DD3F13">
              <w:rPr>
                <w:rFonts w:asciiTheme="minorHAnsi" w:hAnsiTheme="minorHAnsi" w:cs="Arial"/>
                <w:sz w:val="20"/>
                <w:szCs w:val="20"/>
              </w:rPr>
              <w:t xml:space="preserve">of </w:t>
            </w:r>
            <w:r w:rsidR="00DD3F13" w:rsidRPr="00DD3F13">
              <w:rPr>
                <w:rFonts w:asciiTheme="minorHAnsi" w:hAnsiTheme="minorHAnsi" w:cs="Arial"/>
                <w:sz w:val="20"/>
                <w:szCs w:val="20"/>
              </w:rPr>
              <w:t xml:space="preserve">South Dakota Game, Fish and Parks </w:t>
            </w:r>
            <w:r w:rsidR="005B04B1" w:rsidRPr="00DD3F13">
              <w:rPr>
                <w:rFonts w:asciiTheme="minorHAnsi" w:hAnsiTheme="minorHAnsi" w:cs="Arial"/>
                <w:sz w:val="20"/>
                <w:szCs w:val="20"/>
              </w:rPr>
              <w:t xml:space="preserve">welcomed everyone and </w:t>
            </w:r>
            <w:r w:rsidR="00AD1793">
              <w:rPr>
                <w:rFonts w:asciiTheme="minorHAnsi" w:hAnsiTheme="minorHAnsi" w:cs="Arial"/>
                <w:sz w:val="20"/>
                <w:szCs w:val="20"/>
              </w:rPr>
              <w:t>presented on</w:t>
            </w:r>
            <w:r w:rsidR="005B04B1" w:rsidRPr="00DD3F13">
              <w:rPr>
                <w:rFonts w:asciiTheme="minorHAnsi" w:hAnsiTheme="minorHAnsi" w:cs="Arial"/>
                <w:sz w:val="20"/>
                <w:szCs w:val="20"/>
              </w:rPr>
              <w:t xml:space="preserve"> the work of the</w:t>
            </w:r>
            <w:r w:rsidR="00DD3F13" w:rsidRPr="00DD3F13">
              <w:rPr>
                <w:rFonts w:asciiTheme="minorHAnsi" w:hAnsiTheme="minorHAnsi" w:cs="Arial"/>
                <w:sz w:val="20"/>
                <w:szCs w:val="20"/>
              </w:rPr>
              <w:t xml:space="preserve"> agency</w:t>
            </w:r>
            <w:r w:rsidR="005B04B1" w:rsidRPr="00DD3F13">
              <w:rPr>
                <w:rFonts w:asciiTheme="minorHAnsi" w:hAnsiTheme="minorHAnsi" w:cs="Arial"/>
                <w:sz w:val="20"/>
                <w:szCs w:val="20"/>
              </w:rPr>
              <w:t>.</w:t>
            </w:r>
            <w:r w:rsidR="00993283" w:rsidRPr="00DD3F13">
              <w:rPr>
                <w:rFonts w:asciiTheme="minorHAnsi" w:hAnsiTheme="minorHAnsi" w:cs="Arial"/>
                <w:sz w:val="20"/>
                <w:szCs w:val="20"/>
              </w:rPr>
              <w:t xml:space="preserve"> </w:t>
            </w:r>
            <w:r w:rsidR="004F5BB3">
              <w:rPr>
                <w:rFonts w:asciiTheme="minorHAnsi" w:hAnsiTheme="minorHAnsi" w:cs="Arial"/>
                <w:sz w:val="20"/>
                <w:szCs w:val="20"/>
              </w:rPr>
              <w:t xml:space="preserve">Following this presentation, the </w:t>
            </w:r>
            <w:r w:rsidR="00DD3F13">
              <w:rPr>
                <w:rFonts w:asciiTheme="minorHAnsi" w:hAnsiTheme="minorHAnsi" w:cs="Arial"/>
                <w:sz w:val="20"/>
                <w:szCs w:val="20"/>
              </w:rPr>
              <w:t xml:space="preserve">Board discussed the merits of crafting a letter to </w:t>
            </w:r>
            <w:r w:rsidR="00037F4C">
              <w:rPr>
                <w:rFonts w:asciiTheme="minorHAnsi" w:hAnsiTheme="minorHAnsi" w:cs="Arial"/>
                <w:sz w:val="20"/>
                <w:szCs w:val="20"/>
              </w:rPr>
              <w:t xml:space="preserve">DOI </w:t>
            </w:r>
            <w:r w:rsidR="00841F81">
              <w:rPr>
                <w:rFonts w:asciiTheme="minorHAnsi" w:hAnsiTheme="minorHAnsi" w:cs="Arial"/>
                <w:sz w:val="20"/>
                <w:szCs w:val="20"/>
              </w:rPr>
              <w:t xml:space="preserve">highlighting </w:t>
            </w:r>
            <w:r w:rsidR="00037F4C">
              <w:rPr>
                <w:rFonts w:asciiTheme="minorHAnsi" w:hAnsiTheme="minorHAnsi" w:cs="Arial"/>
                <w:sz w:val="20"/>
                <w:szCs w:val="20"/>
              </w:rPr>
              <w:t xml:space="preserve">the importance of </w:t>
            </w:r>
            <w:r w:rsidR="00EF4051">
              <w:rPr>
                <w:rFonts w:asciiTheme="minorHAnsi" w:hAnsiTheme="minorHAnsi" w:cs="Arial"/>
                <w:sz w:val="20"/>
                <w:szCs w:val="20"/>
              </w:rPr>
              <w:t xml:space="preserve">NFHP </w:t>
            </w:r>
            <w:r w:rsidR="00B66894">
              <w:rPr>
                <w:rFonts w:asciiTheme="minorHAnsi" w:hAnsiTheme="minorHAnsi" w:cs="Arial"/>
                <w:sz w:val="20"/>
                <w:szCs w:val="20"/>
              </w:rPr>
              <w:t>in relation to the recent</w:t>
            </w:r>
            <w:r w:rsidR="00EF4051">
              <w:rPr>
                <w:rFonts w:asciiTheme="minorHAnsi" w:hAnsiTheme="minorHAnsi" w:cs="Arial"/>
                <w:sz w:val="20"/>
                <w:szCs w:val="20"/>
              </w:rPr>
              <w:t xml:space="preserve"> Secretarial Orders</w:t>
            </w:r>
            <w:r w:rsidR="004F5BB3">
              <w:rPr>
                <w:rFonts w:asciiTheme="minorHAnsi" w:hAnsiTheme="minorHAnsi" w:cs="Arial"/>
                <w:sz w:val="20"/>
                <w:szCs w:val="20"/>
              </w:rPr>
              <w:t xml:space="preserve"> (Federal members would abstain from decision)</w:t>
            </w:r>
            <w:r w:rsidR="008D1DCE">
              <w:rPr>
                <w:rFonts w:asciiTheme="minorHAnsi" w:hAnsiTheme="minorHAnsi" w:cs="Arial"/>
                <w:sz w:val="20"/>
                <w:szCs w:val="20"/>
              </w:rPr>
              <w:t xml:space="preserve">. The Board also discussed </w:t>
            </w:r>
            <w:r w:rsidR="004F5BB3">
              <w:rPr>
                <w:rFonts w:asciiTheme="minorHAnsi" w:hAnsiTheme="minorHAnsi" w:cs="Arial"/>
                <w:sz w:val="20"/>
                <w:szCs w:val="20"/>
              </w:rPr>
              <w:t xml:space="preserve">potential </w:t>
            </w:r>
            <w:r w:rsidR="008D1DCE">
              <w:rPr>
                <w:rFonts w:asciiTheme="minorHAnsi" w:hAnsiTheme="minorHAnsi" w:cs="Arial"/>
                <w:sz w:val="20"/>
                <w:szCs w:val="20"/>
              </w:rPr>
              <w:t xml:space="preserve">Texas </w:t>
            </w:r>
            <w:r w:rsidR="004F5BB3">
              <w:rPr>
                <w:rFonts w:asciiTheme="minorHAnsi" w:hAnsiTheme="minorHAnsi" w:cs="Arial"/>
                <w:sz w:val="20"/>
                <w:szCs w:val="20"/>
              </w:rPr>
              <w:t>m</w:t>
            </w:r>
            <w:r w:rsidR="008D1DCE">
              <w:rPr>
                <w:rFonts w:asciiTheme="minorHAnsi" w:hAnsiTheme="minorHAnsi" w:cs="Arial"/>
                <w:sz w:val="20"/>
                <w:szCs w:val="20"/>
              </w:rPr>
              <w:t xml:space="preserve">eeting </w:t>
            </w:r>
            <w:r w:rsidR="004F5BB3">
              <w:rPr>
                <w:rFonts w:asciiTheme="minorHAnsi" w:hAnsiTheme="minorHAnsi" w:cs="Arial"/>
                <w:sz w:val="20"/>
                <w:szCs w:val="20"/>
              </w:rPr>
              <w:t>locations for</w:t>
            </w:r>
            <w:r w:rsidR="008D1DCE">
              <w:rPr>
                <w:rFonts w:asciiTheme="minorHAnsi" w:hAnsiTheme="minorHAnsi" w:cs="Arial"/>
                <w:sz w:val="20"/>
                <w:szCs w:val="20"/>
              </w:rPr>
              <w:t xml:space="preserve"> October 2018, and potential places for fall of 2019 </w:t>
            </w:r>
            <w:r w:rsidR="00A50408">
              <w:rPr>
                <w:rFonts w:asciiTheme="minorHAnsi" w:hAnsiTheme="minorHAnsi" w:cs="Arial"/>
                <w:sz w:val="20"/>
                <w:szCs w:val="20"/>
              </w:rPr>
              <w:t>such as</w:t>
            </w:r>
            <w:r w:rsidR="008D1DCE">
              <w:rPr>
                <w:rFonts w:asciiTheme="minorHAnsi" w:hAnsiTheme="minorHAnsi" w:cs="Arial"/>
                <w:sz w:val="20"/>
                <w:szCs w:val="20"/>
              </w:rPr>
              <w:t xml:space="preserve"> Michigan </w:t>
            </w:r>
            <w:r w:rsidR="00A50408">
              <w:rPr>
                <w:rFonts w:asciiTheme="minorHAnsi" w:hAnsiTheme="minorHAnsi" w:cs="Arial"/>
                <w:sz w:val="20"/>
                <w:szCs w:val="20"/>
              </w:rPr>
              <w:t>or</w:t>
            </w:r>
            <w:r w:rsidR="008D1DCE">
              <w:rPr>
                <w:rFonts w:asciiTheme="minorHAnsi" w:hAnsiTheme="minorHAnsi" w:cs="Arial"/>
                <w:sz w:val="20"/>
                <w:szCs w:val="20"/>
              </w:rPr>
              <w:t xml:space="preserve"> the Northeast.</w:t>
            </w:r>
          </w:p>
          <w:p w:rsidR="005F7A3A" w:rsidRPr="00AD1793" w:rsidRDefault="005B04B1" w:rsidP="00CB00BB">
            <w:pPr>
              <w:pStyle w:val="ListParagraph"/>
              <w:numPr>
                <w:ilvl w:val="0"/>
                <w:numId w:val="32"/>
              </w:numPr>
              <w:spacing w:after="120"/>
              <w:ind w:left="720"/>
              <w:contextualSpacing w:val="0"/>
              <w:rPr>
                <w:rFonts w:asciiTheme="minorHAnsi" w:hAnsiTheme="minorHAnsi" w:cs="Arial"/>
                <w:sz w:val="20"/>
                <w:szCs w:val="20"/>
                <w:u w:val="single"/>
              </w:rPr>
            </w:pPr>
            <w:r w:rsidRPr="00CB00BB">
              <w:rPr>
                <w:rFonts w:asciiTheme="minorHAnsi" w:hAnsiTheme="minorHAnsi" w:cs="Arial"/>
                <w:sz w:val="20"/>
                <w:szCs w:val="20"/>
                <w:u w:val="single"/>
              </w:rPr>
              <w:t>Executive Leadership Team Update</w:t>
            </w:r>
            <w:r w:rsidRPr="00CB00BB">
              <w:rPr>
                <w:rFonts w:asciiTheme="minorHAnsi" w:hAnsiTheme="minorHAnsi" w:cs="Arial"/>
                <w:sz w:val="20"/>
                <w:szCs w:val="20"/>
              </w:rPr>
              <w:t xml:space="preserve"> – </w:t>
            </w:r>
            <w:r w:rsidR="00825A61">
              <w:rPr>
                <w:rFonts w:asciiTheme="minorHAnsi" w:hAnsiTheme="minorHAnsi" w:cs="Arial"/>
                <w:sz w:val="20"/>
                <w:szCs w:val="20"/>
              </w:rPr>
              <w:t>It was noted that t</w:t>
            </w:r>
            <w:r w:rsidR="00CB00BB" w:rsidRPr="00CB00BB">
              <w:rPr>
                <w:rFonts w:asciiTheme="minorHAnsi" w:hAnsiTheme="minorHAnsi" w:cs="Arial"/>
                <w:sz w:val="20"/>
                <w:szCs w:val="20"/>
              </w:rPr>
              <w:t xml:space="preserve">he Executive Leadership Team (ELT) met via conference call the week prior to the Board meeting, during which they approved Tom Lang as the new AFS representative, </w:t>
            </w:r>
            <w:r w:rsidR="00CB00BB">
              <w:rPr>
                <w:rFonts w:asciiTheme="minorHAnsi" w:hAnsiTheme="minorHAnsi" w:cs="Arial"/>
                <w:sz w:val="20"/>
                <w:szCs w:val="20"/>
              </w:rPr>
              <w:t>serving out</w:t>
            </w:r>
            <w:r w:rsidR="00CB00BB" w:rsidRPr="00CB00BB">
              <w:rPr>
                <w:rFonts w:asciiTheme="minorHAnsi" w:hAnsiTheme="minorHAnsi" w:cs="Arial"/>
                <w:sz w:val="20"/>
                <w:szCs w:val="20"/>
              </w:rPr>
              <w:t xml:space="preserve"> Tom </w:t>
            </w:r>
            <w:proofErr w:type="spellStart"/>
            <w:r w:rsidR="00CB00BB" w:rsidRPr="00CB00BB">
              <w:rPr>
                <w:rFonts w:asciiTheme="minorHAnsi" w:hAnsiTheme="minorHAnsi" w:cs="Arial"/>
                <w:sz w:val="20"/>
                <w:szCs w:val="20"/>
              </w:rPr>
              <w:t>Bigford</w:t>
            </w:r>
            <w:r w:rsidR="00CB00BB">
              <w:rPr>
                <w:rFonts w:asciiTheme="minorHAnsi" w:hAnsiTheme="minorHAnsi" w:cs="Arial"/>
                <w:sz w:val="20"/>
                <w:szCs w:val="20"/>
              </w:rPr>
              <w:t>’s</w:t>
            </w:r>
            <w:proofErr w:type="spellEnd"/>
            <w:r w:rsidR="00CB00BB">
              <w:rPr>
                <w:rFonts w:asciiTheme="minorHAnsi" w:hAnsiTheme="minorHAnsi" w:cs="Arial"/>
                <w:sz w:val="20"/>
                <w:szCs w:val="20"/>
              </w:rPr>
              <w:t xml:space="preserve"> term through July 2018</w:t>
            </w:r>
            <w:r w:rsidR="00CB00BB" w:rsidRPr="00CB00BB">
              <w:rPr>
                <w:rFonts w:asciiTheme="minorHAnsi" w:hAnsiTheme="minorHAnsi" w:cs="Arial"/>
                <w:sz w:val="20"/>
                <w:szCs w:val="20"/>
              </w:rPr>
              <w:t>. Prior to the call</w:t>
            </w:r>
            <w:r w:rsidR="00CB00BB">
              <w:rPr>
                <w:rFonts w:asciiTheme="minorHAnsi" w:hAnsiTheme="minorHAnsi" w:cs="Arial"/>
                <w:sz w:val="20"/>
                <w:szCs w:val="20"/>
              </w:rPr>
              <w:t>,</w:t>
            </w:r>
            <w:r w:rsidR="00CB00BB" w:rsidRPr="00CB00BB">
              <w:rPr>
                <w:rFonts w:asciiTheme="minorHAnsi" w:hAnsiTheme="minorHAnsi" w:cs="Arial"/>
                <w:sz w:val="20"/>
                <w:szCs w:val="20"/>
              </w:rPr>
              <w:t xml:space="preserve"> the ELT agreed over email that a nominating committee should be formed to vet Board leadership options. It was also noted that the MAFWA rep has signaled his intent to step down.</w:t>
            </w:r>
            <w:r w:rsidR="00CB00BB">
              <w:rPr>
                <w:rFonts w:asciiTheme="minorHAnsi" w:hAnsiTheme="minorHAnsi" w:cs="Arial"/>
                <w:sz w:val="20"/>
                <w:szCs w:val="20"/>
              </w:rPr>
              <w:t xml:space="preserve"> The Board discussed the merits of </w:t>
            </w:r>
            <w:r w:rsidR="00C039D3">
              <w:rPr>
                <w:rFonts w:asciiTheme="minorHAnsi" w:hAnsiTheme="minorHAnsi" w:cs="Arial"/>
                <w:sz w:val="20"/>
                <w:szCs w:val="20"/>
              </w:rPr>
              <w:t>executive</w:t>
            </w:r>
            <w:r w:rsidR="00ED3FD8">
              <w:rPr>
                <w:rFonts w:asciiTheme="minorHAnsi" w:hAnsiTheme="minorHAnsi" w:cs="Arial"/>
                <w:sz w:val="20"/>
                <w:szCs w:val="20"/>
              </w:rPr>
              <w:t xml:space="preserve"> level leadership on the Board with proxy participation.</w:t>
            </w:r>
          </w:p>
          <w:p w:rsidR="00AD1793" w:rsidRPr="00ED0A31" w:rsidRDefault="00AD1793" w:rsidP="00CB00BB">
            <w:pPr>
              <w:pStyle w:val="ListParagraph"/>
              <w:numPr>
                <w:ilvl w:val="0"/>
                <w:numId w:val="32"/>
              </w:numPr>
              <w:spacing w:after="120"/>
              <w:ind w:left="720"/>
              <w:contextualSpacing w:val="0"/>
              <w:rPr>
                <w:rFonts w:asciiTheme="minorHAnsi" w:hAnsiTheme="minorHAnsi" w:cs="Arial"/>
                <w:sz w:val="20"/>
                <w:szCs w:val="20"/>
                <w:u w:val="single"/>
              </w:rPr>
            </w:pPr>
            <w:r>
              <w:rPr>
                <w:rFonts w:asciiTheme="minorHAnsi" w:hAnsiTheme="minorHAnsi" w:cs="Arial"/>
                <w:sz w:val="20"/>
                <w:szCs w:val="20"/>
                <w:u w:val="single"/>
              </w:rPr>
              <w:t>Project Tracking Database</w:t>
            </w:r>
            <w:r>
              <w:rPr>
                <w:rFonts w:asciiTheme="minorHAnsi" w:hAnsiTheme="minorHAnsi" w:cs="Arial"/>
                <w:sz w:val="20"/>
                <w:szCs w:val="20"/>
              </w:rPr>
              <w:t xml:space="preserve"> – </w:t>
            </w:r>
            <w:r w:rsidR="00ED3FD8">
              <w:rPr>
                <w:rFonts w:asciiTheme="minorHAnsi" w:hAnsiTheme="minorHAnsi" w:cs="Arial"/>
                <w:sz w:val="20"/>
                <w:szCs w:val="20"/>
              </w:rPr>
              <w:t>Kate</w:t>
            </w:r>
            <w:r>
              <w:rPr>
                <w:rFonts w:asciiTheme="minorHAnsi" w:hAnsiTheme="minorHAnsi" w:cs="Arial"/>
                <w:sz w:val="20"/>
                <w:szCs w:val="20"/>
              </w:rPr>
              <w:t xml:space="preserve"> </w:t>
            </w:r>
            <w:r w:rsidR="00B66894">
              <w:rPr>
                <w:rFonts w:asciiTheme="minorHAnsi" w:hAnsiTheme="minorHAnsi" w:cs="Arial"/>
                <w:sz w:val="20"/>
                <w:szCs w:val="20"/>
              </w:rPr>
              <w:t xml:space="preserve">Sherman </w:t>
            </w:r>
            <w:r>
              <w:rPr>
                <w:rFonts w:asciiTheme="minorHAnsi" w:hAnsiTheme="minorHAnsi" w:cs="Arial"/>
                <w:sz w:val="20"/>
                <w:szCs w:val="20"/>
              </w:rPr>
              <w:t xml:space="preserve">provided an update on the status of the </w:t>
            </w:r>
            <w:r w:rsidR="00C039D3">
              <w:rPr>
                <w:rFonts w:asciiTheme="minorHAnsi" w:hAnsiTheme="minorHAnsi" w:cs="Arial"/>
                <w:sz w:val="20"/>
                <w:szCs w:val="20"/>
              </w:rPr>
              <w:t xml:space="preserve">NFHP </w:t>
            </w:r>
            <w:r>
              <w:rPr>
                <w:rFonts w:asciiTheme="minorHAnsi" w:hAnsiTheme="minorHAnsi" w:cs="Arial"/>
                <w:sz w:val="20"/>
                <w:szCs w:val="20"/>
              </w:rPr>
              <w:t>project tracking database including next steps and funding needs for the upcoming year.</w:t>
            </w:r>
            <w:r w:rsidR="00ED0A31">
              <w:rPr>
                <w:rFonts w:asciiTheme="minorHAnsi" w:hAnsiTheme="minorHAnsi" w:cs="Arial"/>
                <w:sz w:val="20"/>
                <w:szCs w:val="20"/>
              </w:rPr>
              <w:t xml:space="preserve"> The </w:t>
            </w:r>
            <w:r w:rsidR="00C039D3">
              <w:rPr>
                <w:rFonts w:asciiTheme="minorHAnsi" w:hAnsiTheme="minorHAnsi" w:cs="Arial"/>
                <w:sz w:val="20"/>
                <w:szCs w:val="20"/>
              </w:rPr>
              <w:t>group</w:t>
            </w:r>
            <w:r w:rsidR="00ED0A31">
              <w:rPr>
                <w:rFonts w:asciiTheme="minorHAnsi" w:hAnsiTheme="minorHAnsi" w:cs="Arial"/>
                <w:sz w:val="20"/>
                <w:szCs w:val="20"/>
              </w:rPr>
              <w:t xml:space="preserve"> discussed the utility of the database to FHPs and to the Board, working with USFWS and FIS data, and funding in the short </w:t>
            </w:r>
            <w:r w:rsidR="00C039D3">
              <w:rPr>
                <w:rFonts w:asciiTheme="minorHAnsi" w:hAnsiTheme="minorHAnsi" w:cs="Arial"/>
                <w:sz w:val="20"/>
                <w:szCs w:val="20"/>
              </w:rPr>
              <w:t xml:space="preserve">and </w:t>
            </w:r>
            <w:r w:rsidR="00ED0A31">
              <w:rPr>
                <w:rFonts w:asciiTheme="minorHAnsi" w:hAnsiTheme="minorHAnsi" w:cs="Arial"/>
                <w:sz w:val="20"/>
                <w:szCs w:val="20"/>
              </w:rPr>
              <w:t>long term</w:t>
            </w:r>
            <w:r w:rsidR="00ED0A31" w:rsidRPr="00ED0A31">
              <w:rPr>
                <w:rFonts w:asciiTheme="minorHAnsi" w:hAnsiTheme="minorHAnsi" w:cs="Arial"/>
                <w:sz w:val="20"/>
                <w:szCs w:val="20"/>
              </w:rPr>
              <w:t>.</w:t>
            </w:r>
          </w:p>
          <w:p w:rsidR="005D5F29" w:rsidRPr="00CB5051" w:rsidRDefault="00ED0A31" w:rsidP="00CB5051">
            <w:pPr>
              <w:pStyle w:val="ListParagraph"/>
              <w:numPr>
                <w:ilvl w:val="0"/>
                <w:numId w:val="32"/>
              </w:numPr>
              <w:spacing w:after="120"/>
              <w:ind w:left="720"/>
              <w:contextualSpacing w:val="0"/>
              <w:rPr>
                <w:rFonts w:asciiTheme="minorHAnsi" w:hAnsiTheme="minorHAnsi" w:cs="Arial"/>
                <w:sz w:val="20"/>
                <w:szCs w:val="20"/>
                <w:u w:val="single"/>
              </w:rPr>
            </w:pPr>
            <w:r w:rsidRPr="00CB5051">
              <w:rPr>
                <w:rFonts w:asciiTheme="minorHAnsi" w:hAnsiTheme="minorHAnsi" w:cs="Arial"/>
                <w:sz w:val="20"/>
                <w:szCs w:val="20"/>
                <w:u w:val="single"/>
              </w:rPr>
              <w:t>FHP Performance Evaluation</w:t>
            </w:r>
            <w:r w:rsidRPr="00CB5051">
              <w:rPr>
                <w:rFonts w:asciiTheme="minorHAnsi" w:hAnsiTheme="minorHAnsi" w:cs="Arial"/>
                <w:sz w:val="20"/>
                <w:szCs w:val="20"/>
              </w:rPr>
              <w:t xml:space="preserve"> </w:t>
            </w:r>
            <w:r w:rsidR="00FB58DD" w:rsidRPr="00CB5051">
              <w:rPr>
                <w:rFonts w:asciiTheme="minorHAnsi" w:hAnsiTheme="minorHAnsi" w:cs="Arial"/>
                <w:sz w:val="20"/>
                <w:szCs w:val="20"/>
              </w:rPr>
              <w:t xml:space="preserve">– A summary of past FHP performance evaluations, current revisions under consideration for the 2018 FHP Performance Evaluation, and timeline for next steps was presented to the Board. </w:t>
            </w:r>
            <w:r w:rsidR="00C039D3">
              <w:rPr>
                <w:rFonts w:asciiTheme="minorHAnsi" w:hAnsiTheme="minorHAnsi" w:cs="Arial"/>
                <w:sz w:val="20"/>
                <w:szCs w:val="20"/>
              </w:rPr>
              <w:t>Highlights of fo</w:t>
            </w:r>
            <w:r w:rsidR="005D5F29" w:rsidRPr="00CB5051">
              <w:rPr>
                <w:rFonts w:asciiTheme="minorHAnsi" w:hAnsiTheme="minorHAnsi" w:cs="Arial"/>
                <w:sz w:val="20"/>
                <w:szCs w:val="20"/>
              </w:rPr>
              <w:t xml:space="preserve">llow-up comments </w:t>
            </w:r>
            <w:r w:rsidR="00CB5051" w:rsidRPr="00CB5051">
              <w:rPr>
                <w:rFonts w:asciiTheme="minorHAnsi" w:hAnsiTheme="minorHAnsi" w:cs="Arial"/>
                <w:sz w:val="20"/>
                <w:szCs w:val="20"/>
              </w:rPr>
              <w:t>include</w:t>
            </w:r>
            <w:r w:rsidR="00C039D3">
              <w:rPr>
                <w:rFonts w:asciiTheme="minorHAnsi" w:hAnsiTheme="minorHAnsi" w:cs="Arial"/>
                <w:sz w:val="20"/>
                <w:szCs w:val="20"/>
              </w:rPr>
              <w:t>d</w:t>
            </w:r>
            <w:r w:rsidR="00CB5051" w:rsidRPr="00CB5051">
              <w:rPr>
                <w:rFonts w:asciiTheme="minorHAnsi" w:hAnsiTheme="minorHAnsi" w:cs="Arial"/>
                <w:sz w:val="20"/>
                <w:szCs w:val="20"/>
              </w:rPr>
              <w:t xml:space="preserve"> a statement regarding </w:t>
            </w:r>
            <w:r w:rsidR="005D5F29" w:rsidRPr="00CB5051">
              <w:rPr>
                <w:rFonts w:asciiTheme="minorHAnsi" w:hAnsiTheme="minorHAnsi" w:cs="Arial"/>
                <w:sz w:val="20"/>
                <w:szCs w:val="20"/>
              </w:rPr>
              <w:t xml:space="preserve">the importance of engagement </w:t>
            </w:r>
            <w:r w:rsidR="005D5F29" w:rsidRPr="00CB5051">
              <w:rPr>
                <w:rFonts w:asciiTheme="minorHAnsi" w:hAnsiTheme="minorHAnsi" w:cs="Arial"/>
                <w:sz w:val="20"/>
                <w:szCs w:val="20"/>
              </w:rPr>
              <w:lastRenderedPageBreak/>
              <w:t xml:space="preserve">with state wildlife </w:t>
            </w:r>
            <w:r w:rsidR="00CB5051" w:rsidRPr="00CB5051">
              <w:rPr>
                <w:rFonts w:asciiTheme="minorHAnsi" w:hAnsiTheme="minorHAnsi" w:cs="Arial"/>
                <w:sz w:val="20"/>
                <w:szCs w:val="20"/>
              </w:rPr>
              <w:t xml:space="preserve">action plans and the importance of on-the-ground conservation. </w:t>
            </w:r>
            <w:r w:rsidR="005D5F29" w:rsidRPr="00CB5051">
              <w:rPr>
                <w:rFonts w:asciiTheme="minorHAnsi" w:hAnsiTheme="minorHAnsi" w:cs="Arial"/>
                <w:sz w:val="20"/>
                <w:szCs w:val="20"/>
              </w:rPr>
              <w:t xml:space="preserve"> </w:t>
            </w:r>
            <w:r w:rsidR="00CB5051" w:rsidRPr="00CB5051">
              <w:rPr>
                <w:rFonts w:asciiTheme="minorHAnsi" w:hAnsiTheme="minorHAnsi" w:cs="Arial"/>
                <w:sz w:val="20"/>
                <w:szCs w:val="20"/>
              </w:rPr>
              <w:t xml:space="preserve">There was some discussion of how this process relates to the USFWS evaluation process. </w:t>
            </w:r>
          </w:p>
          <w:p w:rsidR="0082134A" w:rsidRDefault="00CD0532" w:rsidP="00FD244E">
            <w:pPr>
              <w:pStyle w:val="ListParagraph"/>
              <w:numPr>
                <w:ilvl w:val="0"/>
                <w:numId w:val="9"/>
              </w:numPr>
              <w:spacing w:after="120"/>
              <w:ind w:left="720"/>
              <w:contextualSpacing w:val="0"/>
              <w:rPr>
                <w:rFonts w:asciiTheme="minorHAnsi" w:hAnsiTheme="minorHAnsi" w:cs="Arial"/>
                <w:sz w:val="20"/>
                <w:szCs w:val="20"/>
              </w:rPr>
            </w:pPr>
            <w:r w:rsidRPr="00CD0532">
              <w:rPr>
                <w:rFonts w:asciiTheme="minorHAnsi" w:hAnsiTheme="minorHAnsi" w:cs="Arial"/>
                <w:sz w:val="20"/>
                <w:szCs w:val="20"/>
                <w:u w:val="single"/>
              </w:rPr>
              <w:t xml:space="preserve">American Fisheries Society Annual Meeting </w:t>
            </w:r>
            <w:r w:rsidR="00FC525F" w:rsidRPr="00CD0532">
              <w:rPr>
                <w:rFonts w:asciiTheme="minorHAnsi" w:hAnsiTheme="minorHAnsi" w:cs="Arial"/>
                <w:sz w:val="20"/>
                <w:szCs w:val="20"/>
              </w:rPr>
              <w:t>–</w:t>
            </w:r>
            <w:r w:rsidR="00FD244E" w:rsidRPr="00CD0532">
              <w:rPr>
                <w:rFonts w:asciiTheme="minorHAnsi" w:hAnsiTheme="minorHAnsi" w:cs="Arial"/>
                <w:sz w:val="20"/>
                <w:szCs w:val="20"/>
              </w:rPr>
              <w:t xml:space="preserve"> </w:t>
            </w:r>
            <w:r w:rsidR="00825A61">
              <w:rPr>
                <w:rFonts w:asciiTheme="minorHAnsi" w:hAnsiTheme="minorHAnsi" w:cs="Arial"/>
                <w:sz w:val="20"/>
                <w:szCs w:val="20"/>
              </w:rPr>
              <w:t xml:space="preserve">The Board was </w:t>
            </w:r>
            <w:r w:rsidR="00C039D3">
              <w:rPr>
                <w:rFonts w:asciiTheme="minorHAnsi" w:hAnsiTheme="minorHAnsi" w:cs="Arial"/>
                <w:sz w:val="20"/>
                <w:szCs w:val="20"/>
              </w:rPr>
              <w:t>provided with a brief overview of NFHP involvement at the recent AFS Annual meeting. A</w:t>
            </w:r>
            <w:r w:rsidR="00825A61">
              <w:rPr>
                <w:rFonts w:asciiTheme="minorHAnsi" w:hAnsiTheme="minorHAnsi" w:cs="Arial"/>
                <w:sz w:val="20"/>
                <w:szCs w:val="20"/>
              </w:rPr>
              <w:t xml:space="preserve"> workshop was held prior to the AFS meeting, which focused on how to use the 2015 National Assessment and was attended largely by graduate students. </w:t>
            </w:r>
            <w:r w:rsidR="006F42C8">
              <w:rPr>
                <w:rFonts w:asciiTheme="minorHAnsi" w:hAnsiTheme="minorHAnsi" w:cs="Arial"/>
                <w:sz w:val="20"/>
                <w:szCs w:val="20"/>
              </w:rPr>
              <w:t xml:space="preserve">There was a NFHP presence at a symposium </w:t>
            </w:r>
            <w:r w:rsidR="004B6D7F">
              <w:rPr>
                <w:rFonts w:asciiTheme="minorHAnsi" w:hAnsiTheme="minorHAnsi" w:cs="Arial"/>
                <w:sz w:val="20"/>
                <w:szCs w:val="20"/>
              </w:rPr>
              <w:t>focused on large-</w:t>
            </w:r>
            <w:r w:rsidR="006F42C8">
              <w:rPr>
                <w:rFonts w:asciiTheme="minorHAnsi" w:hAnsiTheme="minorHAnsi" w:cs="Arial"/>
                <w:sz w:val="20"/>
                <w:szCs w:val="20"/>
              </w:rPr>
              <w:t>scale data analysis for specie</w:t>
            </w:r>
            <w:r w:rsidR="00C039D3">
              <w:rPr>
                <w:rFonts w:asciiTheme="minorHAnsi" w:hAnsiTheme="minorHAnsi" w:cs="Arial"/>
                <w:sz w:val="20"/>
                <w:szCs w:val="20"/>
              </w:rPr>
              <w:t xml:space="preserve">s evaluation. NFHP also hosted </w:t>
            </w:r>
            <w:r w:rsidR="006F42C8">
              <w:rPr>
                <w:rFonts w:asciiTheme="minorHAnsi" w:hAnsiTheme="minorHAnsi" w:cs="Arial"/>
                <w:sz w:val="20"/>
                <w:szCs w:val="20"/>
              </w:rPr>
              <w:t xml:space="preserve">a successful film festival </w:t>
            </w:r>
            <w:r w:rsidR="00C039D3">
              <w:rPr>
                <w:rFonts w:asciiTheme="minorHAnsi" w:hAnsiTheme="minorHAnsi" w:cs="Arial"/>
                <w:sz w:val="20"/>
                <w:szCs w:val="20"/>
              </w:rPr>
              <w:t>at the meeting</w:t>
            </w:r>
            <w:r w:rsidR="006F42C8">
              <w:rPr>
                <w:rFonts w:asciiTheme="minorHAnsi" w:hAnsiTheme="minorHAnsi" w:cs="Arial"/>
                <w:sz w:val="20"/>
                <w:szCs w:val="20"/>
              </w:rPr>
              <w:t>. Follow-up discussion centered around how individual FHPs and Beyond the Pond was represented at the AFS annual meeting and the possibility of having a NFHP presence at other mee</w:t>
            </w:r>
            <w:r w:rsidR="004D5AD0">
              <w:rPr>
                <w:rFonts w:asciiTheme="minorHAnsi" w:hAnsiTheme="minorHAnsi" w:cs="Arial"/>
                <w:sz w:val="20"/>
                <w:szCs w:val="20"/>
              </w:rPr>
              <w:t xml:space="preserve">tings including ICAST and American </w:t>
            </w:r>
            <w:proofErr w:type="spellStart"/>
            <w:r w:rsidR="004D5AD0">
              <w:rPr>
                <w:rFonts w:asciiTheme="minorHAnsi" w:hAnsiTheme="minorHAnsi" w:cs="Arial"/>
                <w:sz w:val="20"/>
                <w:szCs w:val="20"/>
              </w:rPr>
              <w:t>Sportfishing</w:t>
            </w:r>
            <w:proofErr w:type="spellEnd"/>
            <w:r w:rsidR="004D5AD0">
              <w:rPr>
                <w:rFonts w:asciiTheme="minorHAnsi" w:hAnsiTheme="minorHAnsi" w:cs="Arial"/>
                <w:sz w:val="20"/>
                <w:szCs w:val="20"/>
              </w:rPr>
              <w:t xml:space="preserve"> Association.</w:t>
            </w:r>
          </w:p>
          <w:p w:rsidR="00D76F59" w:rsidRPr="00CD0532" w:rsidRDefault="00D76F59" w:rsidP="00FD244E">
            <w:pPr>
              <w:pStyle w:val="ListParagraph"/>
              <w:numPr>
                <w:ilvl w:val="0"/>
                <w:numId w:val="9"/>
              </w:numPr>
              <w:spacing w:after="120"/>
              <w:ind w:left="720"/>
              <w:contextualSpacing w:val="0"/>
              <w:rPr>
                <w:rFonts w:asciiTheme="minorHAnsi" w:hAnsiTheme="minorHAnsi" w:cs="Arial"/>
                <w:sz w:val="20"/>
                <w:szCs w:val="20"/>
              </w:rPr>
            </w:pPr>
            <w:r>
              <w:rPr>
                <w:rFonts w:asciiTheme="minorHAnsi" w:hAnsiTheme="minorHAnsi" w:cs="Arial"/>
                <w:sz w:val="20"/>
                <w:szCs w:val="20"/>
                <w:u w:val="single"/>
              </w:rPr>
              <w:t>FHP Presentation</w:t>
            </w:r>
            <w:r>
              <w:rPr>
                <w:rFonts w:asciiTheme="minorHAnsi" w:hAnsiTheme="minorHAnsi" w:cs="Arial"/>
                <w:sz w:val="20"/>
                <w:szCs w:val="20"/>
              </w:rPr>
              <w:t xml:space="preserve"> – The Southeast Aquatic Restoration Partnership coordinator, Jessica Graham, provided a remote presentation focused on the Partnership’s connectivity, coastal, and native black bass initiatives. Follow-up discussion focused on if</w:t>
            </w:r>
            <w:r w:rsidR="00BF2BC3">
              <w:rPr>
                <w:rFonts w:asciiTheme="minorHAnsi" w:hAnsiTheme="minorHAnsi" w:cs="Arial"/>
                <w:sz w:val="20"/>
                <w:szCs w:val="20"/>
              </w:rPr>
              <w:t xml:space="preserve"> the P</w:t>
            </w:r>
            <w:r>
              <w:rPr>
                <w:rFonts w:asciiTheme="minorHAnsi" w:hAnsiTheme="minorHAnsi" w:cs="Arial"/>
                <w:sz w:val="20"/>
                <w:szCs w:val="20"/>
              </w:rPr>
              <w:t xml:space="preserve">artnership </w:t>
            </w:r>
            <w:r w:rsidR="00BF2BC3">
              <w:rPr>
                <w:rFonts w:asciiTheme="minorHAnsi" w:hAnsiTheme="minorHAnsi" w:cs="Arial"/>
                <w:sz w:val="20"/>
                <w:szCs w:val="20"/>
              </w:rPr>
              <w:t>is</w:t>
            </w:r>
            <w:r>
              <w:rPr>
                <w:rFonts w:asciiTheme="minorHAnsi" w:hAnsiTheme="minorHAnsi" w:cs="Arial"/>
                <w:sz w:val="20"/>
                <w:szCs w:val="20"/>
              </w:rPr>
              <w:t xml:space="preserve"> involved in freshwater mussel work, if there is involvement from groups like D</w:t>
            </w:r>
            <w:r w:rsidR="005009AC">
              <w:rPr>
                <w:rFonts w:asciiTheme="minorHAnsi" w:hAnsiTheme="minorHAnsi" w:cs="Arial"/>
                <w:sz w:val="20"/>
                <w:szCs w:val="20"/>
              </w:rPr>
              <w:t xml:space="preserve">epartment of </w:t>
            </w:r>
            <w:r>
              <w:rPr>
                <w:rFonts w:asciiTheme="minorHAnsi" w:hAnsiTheme="minorHAnsi" w:cs="Arial"/>
                <w:sz w:val="20"/>
                <w:szCs w:val="20"/>
              </w:rPr>
              <w:t>T</w:t>
            </w:r>
            <w:r w:rsidR="005009AC">
              <w:rPr>
                <w:rFonts w:asciiTheme="minorHAnsi" w:hAnsiTheme="minorHAnsi" w:cs="Arial"/>
                <w:sz w:val="20"/>
                <w:szCs w:val="20"/>
              </w:rPr>
              <w:t>ransportation</w:t>
            </w:r>
            <w:r>
              <w:rPr>
                <w:rFonts w:asciiTheme="minorHAnsi" w:hAnsiTheme="minorHAnsi" w:cs="Arial"/>
                <w:sz w:val="20"/>
                <w:szCs w:val="20"/>
              </w:rPr>
              <w:t xml:space="preserve"> or </w:t>
            </w:r>
            <w:r w:rsidR="005009AC">
              <w:rPr>
                <w:rFonts w:asciiTheme="minorHAnsi" w:hAnsiTheme="minorHAnsi" w:cs="Arial"/>
                <w:sz w:val="20"/>
                <w:szCs w:val="20"/>
              </w:rPr>
              <w:t xml:space="preserve">Fishery Management </w:t>
            </w:r>
            <w:r>
              <w:rPr>
                <w:rFonts w:asciiTheme="minorHAnsi" w:hAnsiTheme="minorHAnsi" w:cs="Arial"/>
                <w:sz w:val="20"/>
                <w:szCs w:val="20"/>
              </w:rPr>
              <w:t xml:space="preserve">Councils, how the Partnership evaluates </w:t>
            </w:r>
            <w:r w:rsidR="00BF2BC3">
              <w:rPr>
                <w:rFonts w:asciiTheme="minorHAnsi" w:hAnsiTheme="minorHAnsi" w:cs="Arial"/>
                <w:sz w:val="20"/>
                <w:szCs w:val="20"/>
              </w:rPr>
              <w:t>passage,</w:t>
            </w:r>
            <w:r>
              <w:rPr>
                <w:rFonts w:asciiTheme="minorHAnsi" w:hAnsiTheme="minorHAnsi" w:cs="Arial"/>
                <w:sz w:val="20"/>
                <w:szCs w:val="20"/>
              </w:rPr>
              <w:t xml:space="preserve"> and </w:t>
            </w:r>
            <w:r w:rsidR="00BF2BC3">
              <w:rPr>
                <w:rFonts w:asciiTheme="minorHAnsi" w:hAnsiTheme="minorHAnsi" w:cs="Arial"/>
                <w:sz w:val="20"/>
                <w:szCs w:val="20"/>
              </w:rPr>
              <w:t xml:space="preserve">if they are conducting valuation of </w:t>
            </w:r>
            <w:r>
              <w:rPr>
                <w:rFonts w:asciiTheme="minorHAnsi" w:hAnsiTheme="minorHAnsi" w:cs="Arial"/>
                <w:sz w:val="20"/>
                <w:szCs w:val="20"/>
              </w:rPr>
              <w:t>connectivity</w:t>
            </w:r>
            <w:r w:rsidR="00BF2BC3">
              <w:rPr>
                <w:rFonts w:asciiTheme="minorHAnsi" w:hAnsiTheme="minorHAnsi" w:cs="Arial"/>
                <w:sz w:val="20"/>
                <w:szCs w:val="20"/>
              </w:rPr>
              <w:t xml:space="preserve"> and flow. The</w:t>
            </w:r>
            <w:r w:rsidR="00C039D3">
              <w:rPr>
                <w:rFonts w:asciiTheme="minorHAnsi" w:hAnsiTheme="minorHAnsi" w:cs="Arial"/>
                <w:sz w:val="20"/>
                <w:szCs w:val="20"/>
              </w:rPr>
              <w:t xml:space="preserve"> </w:t>
            </w:r>
            <w:r w:rsidR="00BF2BC3">
              <w:rPr>
                <w:rFonts w:asciiTheme="minorHAnsi" w:hAnsiTheme="minorHAnsi" w:cs="Arial"/>
                <w:sz w:val="20"/>
                <w:szCs w:val="20"/>
              </w:rPr>
              <w:t>coordinator also</w:t>
            </w:r>
            <w:r>
              <w:rPr>
                <w:rFonts w:asciiTheme="minorHAnsi" w:hAnsiTheme="minorHAnsi" w:cs="Arial"/>
                <w:sz w:val="20"/>
                <w:szCs w:val="20"/>
              </w:rPr>
              <w:t xml:space="preserve"> </w:t>
            </w:r>
            <w:r w:rsidR="00BF2BC3">
              <w:rPr>
                <w:rFonts w:asciiTheme="minorHAnsi" w:hAnsiTheme="minorHAnsi" w:cs="Arial"/>
                <w:sz w:val="20"/>
                <w:szCs w:val="20"/>
              </w:rPr>
              <w:t>responded to a question regarding the Partnership’s overall operational status.</w:t>
            </w:r>
          </w:p>
          <w:p w:rsidR="00B66894" w:rsidRPr="00B66894" w:rsidRDefault="00864171" w:rsidP="00B66894">
            <w:pPr>
              <w:pStyle w:val="ListParagraph"/>
              <w:numPr>
                <w:ilvl w:val="0"/>
                <w:numId w:val="9"/>
              </w:numPr>
              <w:ind w:left="701"/>
              <w:rPr>
                <w:rFonts w:asciiTheme="minorHAnsi" w:hAnsiTheme="minorHAnsi" w:cs="Arial"/>
                <w:sz w:val="20"/>
                <w:szCs w:val="20"/>
              </w:rPr>
            </w:pPr>
            <w:r w:rsidRPr="00C54BF3">
              <w:rPr>
                <w:rFonts w:asciiTheme="minorHAnsi" w:hAnsiTheme="minorHAnsi" w:cs="Arial"/>
                <w:sz w:val="20"/>
                <w:szCs w:val="20"/>
                <w:u w:val="single"/>
              </w:rPr>
              <w:t xml:space="preserve">Science and Data Committee </w:t>
            </w:r>
            <w:r w:rsidR="00A52564">
              <w:rPr>
                <w:rFonts w:asciiTheme="minorHAnsi" w:hAnsiTheme="minorHAnsi" w:cs="Arial"/>
                <w:sz w:val="20"/>
                <w:szCs w:val="20"/>
                <w:u w:val="single"/>
              </w:rPr>
              <w:t>Report</w:t>
            </w:r>
            <w:r w:rsidR="00366F91" w:rsidRPr="00C54BF3">
              <w:rPr>
                <w:rFonts w:asciiTheme="minorHAnsi" w:hAnsiTheme="minorHAnsi" w:cs="Arial"/>
                <w:sz w:val="20"/>
                <w:szCs w:val="20"/>
              </w:rPr>
              <w:t xml:space="preserve"> – </w:t>
            </w:r>
            <w:r w:rsidRPr="00C54BF3">
              <w:rPr>
                <w:rFonts w:asciiTheme="minorHAnsi" w:hAnsiTheme="minorHAnsi" w:cs="Arial"/>
                <w:sz w:val="20"/>
                <w:szCs w:val="20"/>
              </w:rPr>
              <w:t>A summary of the committee</w:t>
            </w:r>
            <w:r w:rsidR="00C54BF3" w:rsidRPr="00C54BF3">
              <w:rPr>
                <w:rFonts w:asciiTheme="minorHAnsi" w:hAnsiTheme="minorHAnsi" w:cs="Arial"/>
                <w:sz w:val="20"/>
                <w:szCs w:val="20"/>
              </w:rPr>
              <w:t>’s</w:t>
            </w:r>
            <w:r w:rsidR="00C039D3">
              <w:rPr>
                <w:rFonts w:asciiTheme="minorHAnsi" w:hAnsiTheme="minorHAnsi" w:cs="Arial"/>
                <w:sz w:val="20"/>
                <w:szCs w:val="20"/>
              </w:rPr>
              <w:t xml:space="preserve"> activities </w:t>
            </w:r>
            <w:r w:rsidRPr="00C54BF3">
              <w:rPr>
                <w:rFonts w:asciiTheme="minorHAnsi" w:hAnsiTheme="minorHAnsi" w:cs="Arial"/>
                <w:sz w:val="20"/>
                <w:szCs w:val="20"/>
              </w:rPr>
              <w:t>with respect to the Board’s 2017 priorities was provided</w:t>
            </w:r>
            <w:r w:rsidR="00E64800" w:rsidRPr="00C54BF3">
              <w:rPr>
                <w:rFonts w:asciiTheme="minorHAnsi" w:hAnsiTheme="minorHAnsi" w:cs="Arial"/>
                <w:sz w:val="20"/>
                <w:szCs w:val="20"/>
              </w:rPr>
              <w:t>,</w:t>
            </w:r>
            <w:r w:rsidRPr="00C54BF3">
              <w:rPr>
                <w:rFonts w:asciiTheme="minorHAnsi" w:hAnsiTheme="minorHAnsi" w:cs="Arial"/>
                <w:sz w:val="20"/>
                <w:szCs w:val="20"/>
              </w:rPr>
              <w:t xml:space="preserve"> including</w:t>
            </w:r>
            <w:r w:rsidR="00E64800" w:rsidRPr="00C54BF3">
              <w:rPr>
                <w:rFonts w:asciiTheme="minorHAnsi" w:hAnsiTheme="minorHAnsi" w:cs="Arial"/>
                <w:sz w:val="20"/>
                <w:szCs w:val="20"/>
              </w:rPr>
              <w:t>:</w:t>
            </w:r>
            <w:r w:rsidRPr="00C54BF3">
              <w:rPr>
                <w:rFonts w:asciiTheme="minorHAnsi" w:hAnsiTheme="minorHAnsi" w:cs="Arial"/>
                <w:sz w:val="20"/>
                <w:szCs w:val="20"/>
              </w:rPr>
              <w:t xml:space="preserve"> </w:t>
            </w:r>
            <w:r w:rsidR="00C54BF3" w:rsidRPr="00C54BF3">
              <w:rPr>
                <w:rFonts w:asciiTheme="minorHAnsi" w:hAnsiTheme="minorHAnsi" w:cs="Arial"/>
                <w:sz w:val="20"/>
                <w:szCs w:val="20"/>
              </w:rPr>
              <w:t>work on a permanent streams feature, improved data retrieval, and outreach and education for the 2015 Assessment; maintaining the Assessment data system and</w:t>
            </w:r>
            <w:r w:rsidR="00C54BF3">
              <w:t xml:space="preserve"> </w:t>
            </w:r>
            <w:r w:rsidR="00C54BF3" w:rsidRPr="00C54BF3">
              <w:rPr>
                <w:rFonts w:asciiTheme="minorHAnsi" w:hAnsiTheme="minorHAnsi" w:cs="Arial"/>
                <w:sz w:val="20"/>
                <w:szCs w:val="20"/>
              </w:rPr>
              <w:t>dynamic querying</w:t>
            </w:r>
            <w:r w:rsidR="00C54BF3">
              <w:rPr>
                <w:rFonts w:asciiTheme="minorHAnsi" w:hAnsiTheme="minorHAnsi" w:cs="Arial"/>
                <w:sz w:val="20"/>
                <w:szCs w:val="20"/>
              </w:rPr>
              <w:t xml:space="preserve"> work; and initial scoping for future Assessment. The </w:t>
            </w:r>
            <w:r w:rsidR="006A26A5">
              <w:rPr>
                <w:rFonts w:asciiTheme="minorHAnsi" w:hAnsiTheme="minorHAnsi" w:cs="Arial"/>
                <w:sz w:val="20"/>
                <w:szCs w:val="20"/>
              </w:rPr>
              <w:t>Science and Data C</w:t>
            </w:r>
            <w:r w:rsidR="00C54BF3">
              <w:rPr>
                <w:rFonts w:asciiTheme="minorHAnsi" w:hAnsiTheme="minorHAnsi" w:cs="Arial"/>
                <w:sz w:val="20"/>
                <w:szCs w:val="20"/>
              </w:rPr>
              <w:t xml:space="preserve">ommittee’s proposed 2018 priorities were </w:t>
            </w:r>
            <w:r w:rsidR="006A26A5">
              <w:rPr>
                <w:rFonts w:asciiTheme="minorHAnsi" w:hAnsiTheme="minorHAnsi" w:cs="Arial"/>
                <w:sz w:val="20"/>
                <w:szCs w:val="20"/>
              </w:rPr>
              <w:t xml:space="preserve">also </w:t>
            </w:r>
            <w:r w:rsidR="00C54BF3">
              <w:rPr>
                <w:rFonts w:asciiTheme="minorHAnsi" w:hAnsiTheme="minorHAnsi" w:cs="Arial"/>
                <w:sz w:val="20"/>
                <w:szCs w:val="20"/>
              </w:rPr>
              <w:t>presented</w:t>
            </w:r>
            <w:r w:rsidR="006A26A5">
              <w:rPr>
                <w:rFonts w:asciiTheme="minorHAnsi" w:hAnsiTheme="minorHAnsi" w:cs="Arial"/>
                <w:sz w:val="20"/>
                <w:szCs w:val="20"/>
              </w:rPr>
              <w:t>-- hi</w:t>
            </w:r>
            <w:r w:rsidR="00C54BF3">
              <w:rPr>
                <w:rFonts w:asciiTheme="minorHAnsi" w:hAnsiTheme="minorHAnsi" w:cs="Arial"/>
                <w:sz w:val="20"/>
                <w:szCs w:val="20"/>
              </w:rPr>
              <w:t xml:space="preserve">ghlights included continued 2015 Assessment outreach and planning for </w:t>
            </w:r>
            <w:r w:rsidR="005009AC">
              <w:rPr>
                <w:rFonts w:asciiTheme="minorHAnsi" w:hAnsiTheme="minorHAnsi" w:cs="Arial"/>
                <w:sz w:val="20"/>
                <w:szCs w:val="20"/>
              </w:rPr>
              <w:t>2020</w:t>
            </w:r>
            <w:r w:rsidR="00C54BF3" w:rsidRPr="00C27A59">
              <w:rPr>
                <w:rFonts w:asciiTheme="minorHAnsi" w:hAnsiTheme="minorHAnsi" w:cs="Arial"/>
                <w:sz w:val="20"/>
                <w:szCs w:val="20"/>
              </w:rPr>
              <w:t xml:space="preserve"> assessment; maintaining the Assessment data system and project tracking database; and developing evaluation standards for FHP projects. </w:t>
            </w:r>
            <w:r w:rsidR="00E04A9A" w:rsidRPr="00C27A59">
              <w:rPr>
                <w:rFonts w:asciiTheme="minorHAnsi" w:hAnsiTheme="minorHAnsi" w:cs="Arial"/>
                <w:sz w:val="20"/>
                <w:szCs w:val="20"/>
              </w:rPr>
              <w:t xml:space="preserve">Follow-up discussion focused on what the Committee’s </w:t>
            </w:r>
            <w:r w:rsidR="00E04A9A" w:rsidRPr="00A52564">
              <w:rPr>
                <w:rFonts w:asciiTheme="minorHAnsi" w:hAnsiTheme="minorHAnsi" w:cs="Arial"/>
                <w:sz w:val="20"/>
                <w:szCs w:val="20"/>
              </w:rPr>
              <w:t>top priority is and if there is a back-up plan if funding for the a</w:t>
            </w:r>
            <w:r w:rsidR="00A52564">
              <w:rPr>
                <w:rFonts w:asciiTheme="minorHAnsi" w:hAnsiTheme="minorHAnsi" w:cs="Arial"/>
                <w:sz w:val="20"/>
                <w:szCs w:val="20"/>
              </w:rPr>
              <w:t>ssessment doesn’t come through.</w:t>
            </w:r>
            <w:r w:rsidR="005009AC">
              <w:rPr>
                <w:rFonts w:asciiTheme="minorHAnsi" w:hAnsiTheme="minorHAnsi" w:cs="Arial"/>
                <w:sz w:val="20"/>
                <w:szCs w:val="20"/>
              </w:rPr>
              <w:t xml:space="preserve"> </w:t>
            </w:r>
            <w:r w:rsidR="00B66894">
              <w:rPr>
                <w:rFonts w:asciiTheme="minorHAnsi" w:hAnsiTheme="minorHAnsi" w:cs="Arial"/>
                <w:sz w:val="20"/>
                <w:szCs w:val="20"/>
              </w:rPr>
              <w:t xml:space="preserve">A </w:t>
            </w:r>
            <w:r w:rsidR="00976A77">
              <w:rPr>
                <w:rFonts w:asciiTheme="minorHAnsi" w:hAnsiTheme="minorHAnsi" w:cs="Arial"/>
                <w:sz w:val="20"/>
                <w:szCs w:val="20"/>
              </w:rPr>
              <w:t>three-</w:t>
            </w:r>
            <w:r w:rsidR="00B66894" w:rsidRPr="00B66894">
              <w:rPr>
                <w:rFonts w:asciiTheme="minorHAnsi" w:hAnsiTheme="minorHAnsi" w:cs="Arial"/>
                <w:sz w:val="20"/>
                <w:szCs w:val="20"/>
              </w:rPr>
              <w:t>tier</w:t>
            </w:r>
            <w:r w:rsidR="00B66894">
              <w:rPr>
                <w:rFonts w:asciiTheme="minorHAnsi" w:hAnsiTheme="minorHAnsi" w:cs="Arial"/>
                <w:sz w:val="20"/>
                <w:szCs w:val="20"/>
              </w:rPr>
              <w:t>ed</w:t>
            </w:r>
            <w:r w:rsidR="00B66894" w:rsidRPr="00B66894">
              <w:rPr>
                <w:rFonts w:asciiTheme="minorHAnsi" w:hAnsiTheme="minorHAnsi" w:cs="Arial"/>
                <w:sz w:val="20"/>
                <w:szCs w:val="20"/>
              </w:rPr>
              <w:t xml:space="preserve"> priorit</w:t>
            </w:r>
            <w:r w:rsidR="00B66894">
              <w:rPr>
                <w:rFonts w:asciiTheme="minorHAnsi" w:hAnsiTheme="minorHAnsi" w:cs="Arial"/>
                <w:sz w:val="20"/>
                <w:szCs w:val="20"/>
              </w:rPr>
              <w:t>ization was provided: 1 - project tracking database and</w:t>
            </w:r>
            <w:r w:rsidR="00B66894" w:rsidRPr="00B66894">
              <w:rPr>
                <w:rFonts w:asciiTheme="minorHAnsi" w:hAnsiTheme="minorHAnsi" w:cs="Arial"/>
                <w:sz w:val="20"/>
                <w:szCs w:val="20"/>
              </w:rPr>
              <w:t xml:space="preserve"> </w:t>
            </w:r>
            <w:r w:rsidR="00976A77">
              <w:rPr>
                <w:rFonts w:asciiTheme="minorHAnsi" w:hAnsiTheme="minorHAnsi" w:cs="Arial"/>
                <w:sz w:val="20"/>
                <w:szCs w:val="20"/>
              </w:rPr>
              <w:t>2020</w:t>
            </w:r>
            <w:r w:rsidR="00B66894" w:rsidRPr="00B66894">
              <w:rPr>
                <w:rFonts w:asciiTheme="minorHAnsi" w:hAnsiTheme="minorHAnsi" w:cs="Arial"/>
                <w:sz w:val="20"/>
                <w:szCs w:val="20"/>
              </w:rPr>
              <w:t xml:space="preserve"> assessment</w:t>
            </w:r>
            <w:r w:rsidR="00B66894">
              <w:rPr>
                <w:rFonts w:asciiTheme="minorHAnsi" w:hAnsiTheme="minorHAnsi" w:cs="Arial"/>
                <w:sz w:val="20"/>
                <w:szCs w:val="20"/>
              </w:rPr>
              <w:t xml:space="preserve">; </w:t>
            </w:r>
            <w:r w:rsidR="00B66894" w:rsidRPr="00B66894">
              <w:rPr>
                <w:rFonts w:asciiTheme="minorHAnsi" w:hAnsiTheme="minorHAnsi" w:cs="Arial"/>
                <w:sz w:val="20"/>
                <w:szCs w:val="20"/>
              </w:rPr>
              <w:t xml:space="preserve">2 </w:t>
            </w:r>
            <w:r w:rsidR="00B66894">
              <w:rPr>
                <w:rFonts w:asciiTheme="minorHAnsi" w:hAnsiTheme="minorHAnsi" w:cs="Arial"/>
                <w:sz w:val="20"/>
                <w:szCs w:val="20"/>
              </w:rPr>
              <w:t xml:space="preserve">- science and data operations and </w:t>
            </w:r>
            <w:r w:rsidR="00B66894" w:rsidRPr="00B66894">
              <w:rPr>
                <w:rFonts w:asciiTheme="minorHAnsi" w:hAnsiTheme="minorHAnsi" w:cs="Arial"/>
                <w:sz w:val="20"/>
                <w:szCs w:val="20"/>
              </w:rPr>
              <w:t xml:space="preserve">maintaining </w:t>
            </w:r>
            <w:r w:rsidR="00B66894">
              <w:rPr>
                <w:rFonts w:asciiTheme="minorHAnsi" w:hAnsiTheme="minorHAnsi" w:cs="Arial"/>
                <w:sz w:val="20"/>
                <w:szCs w:val="20"/>
              </w:rPr>
              <w:t xml:space="preserve">maintain the project tracking </w:t>
            </w:r>
            <w:r w:rsidR="00B66894" w:rsidRPr="00B66894">
              <w:rPr>
                <w:rFonts w:asciiTheme="minorHAnsi" w:hAnsiTheme="minorHAnsi" w:cs="Arial"/>
                <w:sz w:val="20"/>
                <w:szCs w:val="20"/>
              </w:rPr>
              <w:t>database</w:t>
            </w:r>
            <w:r w:rsidR="00B66894">
              <w:rPr>
                <w:rFonts w:asciiTheme="minorHAnsi" w:hAnsiTheme="minorHAnsi" w:cs="Arial"/>
                <w:sz w:val="20"/>
                <w:szCs w:val="20"/>
              </w:rPr>
              <w:t xml:space="preserve">; and </w:t>
            </w:r>
            <w:r w:rsidR="00B66894" w:rsidRPr="00B66894">
              <w:rPr>
                <w:rFonts w:asciiTheme="minorHAnsi" w:hAnsiTheme="minorHAnsi" w:cs="Arial"/>
                <w:sz w:val="20"/>
                <w:szCs w:val="20"/>
              </w:rPr>
              <w:t xml:space="preserve">3 </w:t>
            </w:r>
            <w:r w:rsidR="00B66894">
              <w:rPr>
                <w:rFonts w:asciiTheme="minorHAnsi" w:hAnsiTheme="minorHAnsi" w:cs="Arial"/>
                <w:sz w:val="20"/>
                <w:szCs w:val="20"/>
              </w:rPr>
              <w:t>-</w:t>
            </w:r>
            <w:r w:rsidR="00B66894" w:rsidRPr="00B66894">
              <w:rPr>
                <w:rFonts w:asciiTheme="minorHAnsi" w:hAnsiTheme="minorHAnsi" w:cs="Arial"/>
                <w:sz w:val="20"/>
                <w:szCs w:val="20"/>
              </w:rPr>
              <w:t xml:space="preserve"> evaluation standards for FHP projects</w:t>
            </w:r>
            <w:r w:rsidR="00B66894">
              <w:rPr>
                <w:rFonts w:asciiTheme="minorHAnsi" w:hAnsiTheme="minorHAnsi" w:cs="Arial"/>
                <w:sz w:val="20"/>
                <w:szCs w:val="20"/>
              </w:rPr>
              <w:t>.</w:t>
            </w:r>
          </w:p>
          <w:p w:rsidR="00A52564" w:rsidRPr="00B66894" w:rsidRDefault="00A52564" w:rsidP="00B66894">
            <w:pPr>
              <w:pStyle w:val="ListParagraph"/>
              <w:rPr>
                <w:rFonts w:asciiTheme="minorHAnsi" w:hAnsiTheme="minorHAnsi" w:cs="Arial"/>
                <w:sz w:val="20"/>
                <w:szCs w:val="20"/>
              </w:rPr>
            </w:pPr>
          </w:p>
          <w:p w:rsidR="00BA25F6" w:rsidRDefault="00A76052" w:rsidP="00A52564">
            <w:pPr>
              <w:pStyle w:val="ListParagraph"/>
              <w:numPr>
                <w:ilvl w:val="0"/>
                <w:numId w:val="9"/>
              </w:numPr>
              <w:ind w:left="720"/>
              <w:rPr>
                <w:rFonts w:asciiTheme="minorHAnsi" w:hAnsiTheme="minorHAnsi" w:cs="Arial"/>
                <w:sz w:val="20"/>
                <w:szCs w:val="20"/>
              </w:rPr>
            </w:pPr>
            <w:r w:rsidRPr="00A52564">
              <w:rPr>
                <w:rFonts w:asciiTheme="minorHAnsi" w:hAnsiTheme="minorHAnsi" w:cs="Arial"/>
                <w:sz w:val="20"/>
                <w:szCs w:val="20"/>
                <w:u w:val="single"/>
              </w:rPr>
              <w:t>Communications Commi</w:t>
            </w:r>
            <w:r w:rsidR="00BA25F6" w:rsidRPr="00A52564">
              <w:rPr>
                <w:rFonts w:asciiTheme="minorHAnsi" w:hAnsiTheme="minorHAnsi" w:cs="Arial"/>
                <w:sz w:val="20"/>
                <w:szCs w:val="20"/>
                <w:u w:val="single"/>
              </w:rPr>
              <w:t xml:space="preserve">ttee </w:t>
            </w:r>
            <w:r w:rsidR="00A52564" w:rsidRPr="00A52564">
              <w:rPr>
                <w:rFonts w:asciiTheme="minorHAnsi" w:hAnsiTheme="minorHAnsi" w:cs="Arial"/>
                <w:sz w:val="20"/>
                <w:szCs w:val="20"/>
                <w:u w:val="single"/>
              </w:rPr>
              <w:t>Report</w:t>
            </w:r>
            <w:r w:rsidR="004E6A73" w:rsidRPr="00A52564">
              <w:rPr>
                <w:rFonts w:asciiTheme="minorHAnsi" w:hAnsiTheme="minorHAnsi" w:cs="Arial"/>
                <w:sz w:val="20"/>
                <w:szCs w:val="20"/>
              </w:rPr>
              <w:t xml:space="preserve"> – </w:t>
            </w:r>
            <w:r w:rsidR="00E460B3">
              <w:rPr>
                <w:rFonts w:asciiTheme="minorHAnsi" w:hAnsiTheme="minorHAnsi" w:cs="Arial"/>
                <w:sz w:val="20"/>
                <w:szCs w:val="20"/>
              </w:rPr>
              <w:t xml:space="preserve">Staff provided the Board with an overview of the Communication Committee’s 2017 accomplishments. </w:t>
            </w:r>
            <w:r w:rsidR="00BA25F6" w:rsidRPr="00A52564">
              <w:rPr>
                <w:rFonts w:asciiTheme="minorHAnsi" w:hAnsiTheme="minorHAnsi" w:cs="Arial"/>
                <w:sz w:val="20"/>
                <w:szCs w:val="20"/>
              </w:rPr>
              <w:t xml:space="preserve">It was noted that in 2017 </w:t>
            </w:r>
            <w:r w:rsidR="00E460B3">
              <w:rPr>
                <w:rFonts w:asciiTheme="minorHAnsi" w:hAnsiTheme="minorHAnsi" w:cs="Arial"/>
                <w:sz w:val="20"/>
                <w:szCs w:val="20"/>
              </w:rPr>
              <w:t>a</w:t>
            </w:r>
            <w:r w:rsidR="00BA25F6" w:rsidRPr="00A52564">
              <w:rPr>
                <w:rFonts w:asciiTheme="minorHAnsi" w:hAnsiTheme="minorHAnsi" w:cs="Arial"/>
                <w:sz w:val="20"/>
                <w:szCs w:val="20"/>
              </w:rPr>
              <w:t xml:space="preserve"> story map </w:t>
            </w:r>
            <w:r w:rsidR="00E460B3">
              <w:rPr>
                <w:rFonts w:asciiTheme="minorHAnsi" w:hAnsiTheme="minorHAnsi" w:cs="Arial"/>
                <w:sz w:val="20"/>
                <w:szCs w:val="20"/>
              </w:rPr>
              <w:t xml:space="preserve">was </w:t>
            </w:r>
            <w:r w:rsidR="00BA25F6" w:rsidRPr="00A52564">
              <w:rPr>
                <w:rFonts w:asciiTheme="minorHAnsi" w:hAnsiTheme="minorHAnsi" w:cs="Arial"/>
                <w:sz w:val="20"/>
                <w:szCs w:val="20"/>
              </w:rPr>
              <w:t xml:space="preserve">developed for the National Fish Habitat website, the legislative fact sheet was updated, a 2016 </w:t>
            </w:r>
            <w:r w:rsidR="00E460B3">
              <w:rPr>
                <w:rFonts w:asciiTheme="minorHAnsi" w:hAnsiTheme="minorHAnsi" w:cs="Arial"/>
                <w:sz w:val="20"/>
                <w:szCs w:val="20"/>
              </w:rPr>
              <w:t xml:space="preserve">NFHP </w:t>
            </w:r>
            <w:r w:rsidR="00BA25F6" w:rsidRPr="00A52564">
              <w:rPr>
                <w:rFonts w:asciiTheme="minorHAnsi" w:hAnsiTheme="minorHAnsi" w:cs="Arial"/>
                <w:sz w:val="20"/>
                <w:szCs w:val="20"/>
              </w:rPr>
              <w:t>Annual Report was developed, and the newsletter email list grew</w:t>
            </w:r>
            <w:r w:rsidR="00382E98" w:rsidRPr="00A52564">
              <w:rPr>
                <w:rFonts w:asciiTheme="minorHAnsi" w:hAnsiTheme="minorHAnsi" w:cs="Arial"/>
                <w:sz w:val="20"/>
                <w:szCs w:val="20"/>
              </w:rPr>
              <w:t>.</w:t>
            </w:r>
            <w:r w:rsidR="00BA25F6" w:rsidRPr="00A52564">
              <w:rPr>
                <w:rFonts w:asciiTheme="minorHAnsi" w:hAnsiTheme="minorHAnsi" w:cs="Arial"/>
                <w:sz w:val="20"/>
                <w:szCs w:val="20"/>
              </w:rPr>
              <w:t xml:space="preserve"> A NFHP video will be developed, and </w:t>
            </w:r>
            <w:r w:rsidR="00E460B3">
              <w:rPr>
                <w:rFonts w:asciiTheme="minorHAnsi" w:hAnsiTheme="minorHAnsi" w:cs="Arial"/>
                <w:sz w:val="20"/>
                <w:szCs w:val="20"/>
              </w:rPr>
              <w:t xml:space="preserve">a list of </w:t>
            </w:r>
            <w:r w:rsidR="00BA25F6" w:rsidRPr="00A52564">
              <w:rPr>
                <w:rFonts w:asciiTheme="minorHAnsi" w:hAnsiTheme="minorHAnsi" w:cs="Arial"/>
                <w:sz w:val="20"/>
                <w:szCs w:val="20"/>
              </w:rPr>
              <w:t xml:space="preserve">Waters to </w:t>
            </w:r>
            <w:proofErr w:type="gramStart"/>
            <w:r w:rsidR="00BA25F6" w:rsidRPr="00A52564">
              <w:rPr>
                <w:rFonts w:asciiTheme="minorHAnsi" w:hAnsiTheme="minorHAnsi" w:cs="Arial"/>
                <w:sz w:val="20"/>
                <w:szCs w:val="20"/>
              </w:rPr>
              <w:t>Watch</w:t>
            </w:r>
            <w:proofErr w:type="gramEnd"/>
            <w:r w:rsidR="00BA25F6" w:rsidRPr="00A52564">
              <w:rPr>
                <w:rFonts w:asciiTheme="minorHAnsi" w:hAnsiTheme="minorHAnsi" w:cs="Arial"/>
                <w:sz w:val="20"/>
                <w:szCs w:val="20"/>
              </w:rPr>
              <w:t xml:space="preserve"> projects for Board review is anticipated in December.</w:t>
            </w:r>
            <w:r w:rsidR="00C27A59" w:rsidRPr="00A52564">
              <w:rPr>
                <w:rFonts w:asciiTheme="minorHAnsi" w:hAnsiTheme="minorHAnsi" w:cs="Arial"/>
                <w:sz w:val="20"/>
                <w:szCs w:val="20"/>
              </w:rPr>
              <w:t xml:space="preserve"> </w:t>
            </w:r>
            <w:r w:rsidR="00E460B3">
              <w:rPr>
                <w:rFonts w:asciiTheme="minorHAnsi" w:hAnsiTheme="minorHAnsi" w:cs="Arial"/>
                <w:sz w:val="20"/>
                <w:szCs w:val="20"/>
              </w:rPr>
              <w:t xml:space="preserve">Highlights from the Committee’s </w:t>
            </w:r>
            <w:r w:rsidR="00C27A59" w:rsidRPr="00A52564">
              <w:rPr>
                <w:rFonts w:asciiTheme="minorHAnsi" w:hAnsiTheme="minorHAnsi" w:cs="Arial"/>
                <w:sz w:val="20"/>
                <w:szCs w:val="20"/>
              </w:rPr>
              <w:t>2018 priorit</w:t>
            </w:r>
            <w:r w:rsidR="00E460B3">
              <w:rPr>
                <w:rFonts w:asciiTheme="minorHAnsi" w:hAnsiTheme="minorHAnsi" w:cs="Arial"/>
                <w:sz w:val="20"/>
                <w:szCs w:val="20"/>
              </w:rPr>
              <w:t>ies</w:t>
            </w:r>
            <w:r w:rsidR="00C27A59" w:rsidRPr="00A52564">
              <w:rPr>
                <w:rFonts w:asciiTheme="minorHAnsi" w:hAnsiTheme="minorHAnsi" w:cs="Arial"/>
                <w:sz w:val="20"/>
                <w:szCs w:val="20"/>
              </w:rPr>
              <w:t xml:space="preserve"> in</w:t>
            </w:r>
            <w:r w:rsidR="00E460B3">
              <w:rPr>
                <w:rFonts w:asciiTheme="minorHAnsi" w:hAnsiTheme="minorHAnsi" w:cs="Arial"/>
                <w:sz w:val="20"/>
                <w:szCs w:val="20"/>
              </w:rPr>
              <w:t>clude updating</w:t>
            </w:r>
            <w:r w:rsidR="00C27A59" w:rsidRPr="00A52564">
              <w:rPr>
                <w:rFonts w:asciiTheme="minorHAnsi" w:hAnsiTheme="minorHAnsi" w:cs="Arial"/>
                <w:sz w:val="20"/>
                <w:szCs w:val="20"/>
              </w:rPr>
              <w:t xml:space="preserve"> the NFHP website, </w:t>
            </w:r>
            <w:r w:rsidR="00E460B3">
              <w:rPr>
                <w:rFonts w:asciiTheme="minorHAnsi" w:hAnsiTheme="minorHAnsi" w:cs="Arial"/>
                <w:sz w:val="20"/>
                <w:szCs w:val="20"/>
              </w:rPr>
              <w:t xml:space="preserve">developing </w:t>
            </w:r>
            <w:r w:rsidR="00C27A59" w:rsidRPr="00A52564">
              <w:rPr>
                <w:rFonts w:asciiTheme="minorHAnsi" w:hAnsiTheme="minorHAnsi" w:cs="Arial"/>
                <w:sz w:val="20"/>
                <w:szCs w:val="20"/>
              </w:rPr>
              <w:t xml:space="preserve">Beyond the Pond reports, and </w:t>
            </w:r>
            <w:r w:rsidR="00E460B3">
              <w:rPr>
                <w:rFonts w:asciiTheme="minorHAnsi" w:hAnsiTheme="minorHAnsi" w:cs="Arial"/>
                <w:sz w:val="20"/>
                <w:szCs w:val="20"/>
              </w:rPr>
              <w:t xml:space="preserve">creating </w:t>
            </w:r>
            <w:r w:rsidR="00C27A59" w:rsidRPr="00A52564">
              <w:rPr>
                <w:rFonts w:asciiTheme="minorHAnsi" w:hAnsiTheme="minorHAnsi" w:cs="Arial"/>
                <w:sz w:val="20"/>
                <w:szCs w:val="20"/>
              </w:rPr>
              <w:t>an integrated marketing strategy between NFHP and Beyond the Pond</w:t>
            </w:r>
            <w:r w:rsidR="009D1B94" w:rsidRPr="00A52564">
              <w:rPr>
                <w:rFonts w:asciiTheme="minorHAnsi" w:hAnsiTheme="minorHAnsi" w:cs="Arial"/>
                <w:sz w:val="20"/>
                <w:szCs w:val="20"/>
              </w:rPr>
              <w:t>. Follow-up comments included a note about the successful NFHP segment on the Outdoor World radio show</w:t>
            </w:r>
            <w:r w:rsidR="00B10187" w:rsidRPr="00A52564">
              <w:rPr>
                <w:rFonts w:asciiTheme="minorHAnsi" w:hAnsiTheme="minorHAnsi" w:cs="Arial"/>
                <w:sz w:val="20"/>
                <w:szCs w:val="20"/>
              </w:rPr>
              <w:t xml:space="preserve"> and the </w:t>
            </w:r>
            <w:r w:rsidR="00E460B3">
              <w:rPr>
                <w:rFonts w:asciiTheme="minorHAnsi" w:hAnsiTheme="minorHAnsi" w:cs="Arial"/>
                <w:sz w:val="20"/>
                <w:szCs w:val="20"/>
              </w:rPr>
              <w:t xml:space="preserve">strong utility of the NFHP </w:t>
            </w:r>
            <w:r w:rsidR="00B10187" w:rsidRPr="00A52564">
              <w:rPr>
                <w:rFonts w:asciiTheme="minorHAnsi" w:hAnsiTheme="minorHAnsi" w:cs="Arial"/>
                <w:sz w:val="20"/>
                <w:szCs w:val="20"/>
              </w:rPr>
              <w:t xml:space="preserve">infographic when meeting with </w:t>
            </w:r>
            <w:proofErr w:type="spellStart"/>
            <w:r w:rsidR="00B10187" w:rsidRPr="00A52564">
              <w:rPr>
                <w:rFonts w:asciiTheme="minorHAnsi" w:hAnsiTheme="minorHAnsi" w:cs="Arial"/>
                <w:sz w:val="20"/>
                <w:szCs w:val="20"/>
              </w:rPr>
              <w:t>BassPro</w:t>
            </w:r>
            <w:proofErr w:type="spellEnd"/>
            <w:r w:rsidR="00B10187" w:rsidRPr="00A52564">
              <w:rPr>
                <w:rFonts w:asciiTheme="minorHAnsi" w:hAnsiTheme="minorHAnsi" w:cs="Arial"/>
                <w:sz w:val="20"/>
                <w:szCs w:val="20"/>
              </w:rPr>
              <w:t>.</w:t>
            </w:r>
            <w:r w:rsidR="009D1B94" w:rsidRPr="00A52564">
              <w:rPr>
                <w:rFonts w:asciiTheme="minorHAnsi" w:hAnsiTheme="minorHAnsi" w:cs="Arial"/>
                <w:sz w:val="20"/>
                <w:szCs w:val="20"/>
              </w:rPr>
              <w:t xml:space="preserve"> Discussion around Waters to </w:t>
            </w:r>
            <w:proofErr w:type="gramStart"/>
            <w:r w:rsidR="009D1B94" w:rsidRPr="00A52564">
              <w:rPr>
                <w:rFonts w:asciiTheme="minorHAnsi" w:hAnsiTheme="minorHAnsi" w:cs="Arial"/>
                <w:sz w:val="20"/>
                <w:szCs w:val="20"/>
              </w:rPr>
              <w:t>Watch</w:t>
            </w:r>
            <w:proofErr w:type="gramEnd"/>
            <w:r w:rsidR="00E460B3" w:rsidRPr="00A52564">
              <w:rPr>
                <w:rFonts w:asciiTheme="minorHAnsi" w:hAnsiTheme="minorHAnsi" w:cs="Arial"/>
                <w:sz w:val="20"/>
                <w:szCs w:val="20"/>
              </w:rPr>
              <w:t xml:space="preserve"> challenges in developing a full list</w:t>
            </w:r>
            <w:r w:rsidR="009D1B94" w:rsidRPr="00A52564">
              <w:rPr>
                <w:rFonts w:asciiTheme="minorHAnsi" w:hAnsiTheme="minorHAnsi" w:cs="Arial"/>
                <w:sz w:val="20"/>
                <w:szCs w:val="20"/>
              </w:rPr>
              <w:t xml:space="preserve"> included suggestions for the chair to encourage FHPs to submit projects, widening the criteria to include projects funded in the year prior, and using the project tracking database to identify projects.  Discussion around the </w:t>
            </w:r>
            <w:r w:rsidR="00E460B3">
              <w:rPr>
                <w:rFonts w:asciiTheme="minorHAnsi" w:hAnsiTheme="minorHAnsi" w:cs="Arial"/>
                <w:sz w:val="20"/>
                <w:szCs w:val="20"/>
              </w:rPr>
              <w:t xml:space="preserve">NFHP </w:t>
            </w:r>
            <w:r w:rsidR="009D1B94" w:rsidRPr="00A52564">
              <w:rPr>
                <w:rFonts w:asciiTheme="minorHAnsi" w:hAnsiTheme="minorHAnsi" w:cs="Arial"/>
                <w:sz w:val="20"/>
                <w:szCs w:val="20"/>
              </w:rPr>
              <w:t>Annual Report included a suggestion to change the report title</w:t>
            </w:r>
            <w:r w:rsidR="00FE7E23" w:rsidRPr="00A52564">
              <w:rPr>
                <w:rFonts w:asciiTheme="minorHAnsi" w:hAnsiTheme="minorHAnsi" w:cs="Arial"/>
                <w:sz w:val="20"/>
                <w:szCs w:val="20"/>
              </w:rPr>
              <w:t xml:space="preserve">, ensuring that the new format is compatible with FHP submissions, </w:t>
            </w:r>
            <w:r w:rsidR="00B10187" w:rsidRPr="00A52564">
              <w:rPr>
                <w:rFonts w:asciiTheme="minorHAnsi" w:hAnsiTheme="minorHAnsi" w:cs="Arial"/>
                <w:sz w:val="20"/>
                <w:szCs w:val="20"/>
              </w:rPr>
              <w:t xml:space="preserve">and </w:t>
            </w:r>
            <w:r w:rsidR="00FE7E23" w:rsidRPr="00A52564">
              <w:rPr>
                <w:rFonts w:asciiTheme="minorHAnsi" w:hAnsiTheme="minorHAnsi" w:cs="Arial"/>
                <w:sz w:val="20"/>
                <w:szCs w:val="20"/>
              </w:rPr>
              <w:t xml:space="preserve">developing a postcard that directs readers to </w:t>
            </w:r>
            <w:r w:rsidR="00B10187" w:rsidRPr="00A52564">
              <w:rPr>
                <w:rFonts w:asciiTheme="minorHAnsi" w:hAnsiTheme="minorHAnsi" w:cs="Arial"/>
                <w:sz w:val="20"/>
                <w:szCs w:val="20"/>
              </w:rPr>
              <w:t xml:space="preserve">a full web-based report. With respect to legislative outreach, there was </w:t>
            </w:r>
            <w:r w:rsidR="00FE7E23" w:rsidRPr="00A52564">
              <w:rPr>
                <w:rFonts w:asciiTheme="minorHAnsi" w:hAnsiTheme="minorHAnsi" w:cs="Arial"/>
                <w:sz w:val="20"/>
                <w:szCs w:val="20"/>
              </w:rPr>
              <w:t xml:space="preserve">a suggestion to have a Hill day and </w:t>
            </w:r>
            <w:r w:rsidR="00E460B3">
              <w:rPr>
                <w:rFonts w:asciiTheme="minorHAnsi" w:hAnsiTheme="minorHAnsi" w:cs="Arial"/>
                <w:sz w:val="20"/>
                <w:szCs w:val="20"/>
              </w:rPr>
              <w:t xml:space="preserve">to </w:t>
            </w:r>
            <w:r w:rsidR="00FE7E23" w:rsidRPr="00A52564">
              <w:rPr>
                <w:rFonts w:asciiTheme="minorHAnsi" w:hAnsiTheme="minorHAnsi" w:cs="Arial"/>
                <w:sz w:val="20"/>
                <w:szCs w:val="20"/>
              </w:rPr>
              <w:t xml:space="preserve">develop a legislative outreach template that can be tailored to specific members. </w:t>
            </w:r>
            <w:r w:rsidR="00B10187" w:rsidRPr="00A52564">
              <w:rPr>
                <w:rFonts w:asciiTheme="minorHAnsi" w:hAnsiTheme="minorHAnsi" w:cs="Arial"/>
                <w:sz w:val="20"/>
                <w:szCs w:val="20"/>
              </w:rPr>
              <w:t>Hiring an intern was also suggested for assistance with social media.</w:t>
            </w:r>
          </w:p>
          <w:p w:rsidR="00A52564" w:rsidRPr="00A52564" w:rsidRDefault="00A52564" w:rsidP="00A52564">
            <w:pPr>
              <w:ind w:left="360"/>
              <w:rPr>
                <w:rFonts w:asciiTheme="minorHAnsi" w:hAnsiTheme="minorHAnsi" w:cs="Arial"/>
                <w:sz w:val="20"/>
                <w:szCs w:val="20"/>
              </w:rPr>
            </w:pPr>
          </w:p>
          <w:p w:rsidR="00A52564" w:rsidRPr="00A52564" w:rsidRDefault="00382E98" w:rsidP="00A52564">
            <w:pPr>
              <w:pStyle w:val="ListParagraph"/>
              <w:numPr>
                <w:ilvl w:val="0"/>
                <w:numId w:val="9"/>
              </w:numPr>
              <w:spacing w:after="120"/>
              <w:ind w:left="720"/>
              <w:contextualSpacing w:val="0"/>
              <w:rPr>
                <w:rFonts w:asciiTheme="minorHAnsi" w:hAnsiTheme="minorHAnsi" w:cs="Arial"/>
                <w:sz w:val="20"/>
                <w:szCs w:val="20"/>
              </w:rPr>
            </w:pPr>
            <w:r w:rsidRPr="00CB5745">
              <w:rPr>
                <w:rFonts w:asciiTheme="minorHAnsi" w:hAnsiTheme="minorHAnsi" w:cs="Arial"/>
                <w:sz w:val="20"/>
                <w:szCs w:val="20"/>
                <w:u w:val="single"/>
              </w:rPr>
              <w:t xml:space="preserve">Partnerships Committee </w:t>
            </w:r>
            <w:r w:rsidR="00A52564">
              <w:rPr>
                <w:rFonts w:asciiTheme="minorHAnsi" w:hAnsiTheme="minorHAnsi" w:cs="Arial"/>
                <w:sz w:val="20"/>
                <w:szCs w:val="20"/>
                <w:u w:val="single"/>
              </w:rPr>
              <w:t>Report</w:t>
            </w:r>
            <w:r w:rsidRPr="00CB5745">
              <w:rPr>
                <w:rFonts w:asciiTheme="minorHAnsi" w:hAnsiTheme="minorHAnsi" w:cs="Arial"/>
                <w:sz w:val="20"/>
                <w:szCs w:val="20"/>
                <w:u w:val="single"/>
              </w:rPr>
              <w:t xml:space="preserve"> </w:t>
            </w:r>
            <w:r w:rsidRPr="00CB5745">
              <w:rPr>
                <w:rFonts w:asciiTheme="minorHAnsi" w:hAnsiTheme="minorHAnsi" w:cs="Arial"/>
                <w:sz w:val="20"/>
                <w:szCs w:val="20"/>
              </w:rPr>
              <w:t xml:space="preserve">– A </w:t>
            </w:r>
            <w:r w:rsidR="00E460B3">
              <w:rPr>
                <w:rFonts w:asciiTheme="minorHAnsi" w:hAnsiTheme="minorHAnsi" w:cs="Arial"/>
                <w:sz w:val="20"/>
                <w:szCs w:val="20"/>
              </w:rPr>
              <w:t>presentation on</w:t>
            </w:r>
            <w:r w:rsidRPr="00CB5745">
              <w:rPr>
                <w:rFonts w:asciiTheme="minorHAnsi" w:hAnsiTheme="minorHAnsi" w:cs="Arial"/>
                <w:sz w:val="20"/>
                <w:szCs w:val="20"/>
              </w:rPr>
              <w:t xml:space="preserve"> the </w:t>
            </w:r>
            <w:r w:rsidR="00E460B3">
              <w:rPr>
                <w:rFonts w:asciiTheme="minorHAnsi" w:hAnsiTheme="minorHAnsi" w:cs="Arial"/>
                <w:sz w:val="20"/>
                <w:szCs w:val="20"/>
              </w:rPr>
              <w:t>Partnerships C</w:t>
            </w:r>
            <w:r w:rsidRPr="00CB5745">
              <w:rPr>
                <w:rFonts w:asciiTheme="minorHAnsi" w:hAnsiTheme="minorHAnsi" w:cs="Arial"/>
                <w:sz w:val="20"/>
                <w:szCs w:val="20"/>
              </w:rPr>
              <w:t>ommittee</w:t>
            </w:r>
            <w:r w:rsidR="00B5431D" w:rsidRPr="00CB5745">
              <w:rPr>
                <w:rFonts w:asciiTheme="minorHAnsi" w:hAnsiTheme="minorHAnsi" w:cs="Arial"/>
                <w:sz w:val="20"/>
                <w:szCs w:val="20"/>
              </w:rPr>
              <w:t>’</w:t>
            </w:r>
            <w:r w:rsidRPr="00CB5745">
              <w:rPr>
                <w:rFonts w:asciiTheme="minorHAnsi" w:hAnsiTheme="minorHAnsi" w:cs="Arial"/>
                <w:sz w:val="20"/>
                <w:szCs w:val="20"/>
              </w:rPr>
              <w:t>s</w:t>
            </w:r>
            <w:r w:rsidR="00B5431D" w:rsidRPr="00CB5745">
              <w:rPr>
                <w:rFonts w:asciiTheme="minorHAnsi" w:hAnsiTheme="minorHAnsi" w:cs="Arial"/>
                <w:sz w:val="20"/>
                <w:szCs w:val="20"/>
              </w:rPr>
              <w:t xml:space="preserve"> </w:t>
            </w:r>
            <w:r w:rsidR="00E460B3">
              <w:rPr>
                <w:rFonts w:asciiTheme="minorHAnsi" w:hAnsiTheme="minorHAnsi" w:cs="Arial"/>
                <w:sz w:val="20"/>
                <w:szCs w:val="20"/>
              </w:rPr>
              <w:t xml:space="preserve">2017 </w:t>
            </w:r>
            <w:r w:rsidRPr="00CB5745">
              <w:rPr>
                <w:rFonts w:asciiTheme="minorHAnsi" w:hAnsiTheme="minorHAnsi" w:cs="Arial"/>
                <w:sz w:val="20"/>
                <w:szCs w:val="20"/>
              </w:rPr>
              <w:t>activities</w:t>
            </w:r>
            <w:r w:rsidR="00E460B3">
              <w:rPr>
                <w:rFonts w:asciiTheme="minorHAnsi" w:hAnsiTheme="minorHAnsi" w:cs="Arial"/>
                <w:sz w:val="20"/>
                <w:szCs w:val="20"/>
              </w:rPr>
              <w:t xml:space="preserve"> </w:t>
            </w:r>
            <w:r w:rsidR="00CB5745" w:rsidRPr="00CB5745">
              <w:rPr>
                <w:rFonts w:asciiTheme="minorHAnsi" w:hAnsiTheme="minorHAnsi" w:cs="Arial"/>
                <w:sz w:val="20"/>
                <w:szCs w:val="20"/>
              </w:rPr>
              <w:t xml:space="preserve">was provided </w:t>
            </w:r>
            <w:r w:rsidR="00E460B3">
              <w:rPr>
                <w:rFonts w:asciiTheme="minorHAnsi" w:hAnsiTheme="minorHAnsi" w:cs="Arial"/>
                <w:sz w:val="20"/>
                <w:szCs w:val="20"/>
              </w:rPr>
              <w:t xml:space="preserve">to the Board </w:t>
            </w:r>
            <w:r w:rsidR="00CB5745" w:rsidRPr="00CB5745">
              <w:rPr>
                <w:rFonts w:asciiTheme="minorHAnsi" w:hAnsiTheme="minorHAnsi" w:cs="Arial"/>
                <w:sz w:val="20"/>
                <w:szCs w:val="20"/>
              </w:rPr>
              <w:t>including: completion of</w:t>
            </w:r>
            <w:r w:rsidRPr="00CB5745">
              <w:rPr>
                <w:rFonts w:asciiTheme="minorHAnsi" w:hAnsiTheme="minorHAnsi" w:cs="Arial"/>
                <w:sz w:val="20"/>
                <w:szCs w:val="20"/>
              </w:rPr>
              <w:t xml:space="preserve"> the </w:t>
            </w:r>
            <w:r w:rsidR="00E460B3">
              <w:rPr>
                <w:rFonts w:asciiTheme="minorHAnsi" w:hAnsiTheme="minorHAnsi" w:cs="Arial"/>
                <w:sz w:val="20"/>
                <w:szCs w:val="20"/>
              </w:rPr>
              <w:t>NFHP D</w:t>
            </w:r>
            <w:r w:rsidRPr="00CB5745">
              <w:rPr>
                <w:rFonts w:asciiTheme="minorHAnsi" w:hAnsiTheme="minorHAnsi" w:cs="Arial"/>
                <w:sz w:val="20"/>
                <w:szCs w:val="20"/>
              </w:rPr>
              <w:t xml:space="preserve">ocument of </w:t>
            </w:r>
            <w:r w:rsidR="00E460B3">
              <w:rPr>
                <w:rFonts w:asciiTheme="minorHAnsi" w:hAnsiTheme="minorHAnsi" w:cs="Arial"/>
                <w:sz w:val="20"/>
                <w:szCs w:val="20"/>
              </w:rPr>
              <w:t>I</w:t>
            </w:r>
            <w:r w:rsidRPr="00CB5745">
              <w:rPr>
                <w:rFonts w:asciiTheme="minorHAnsi" w:hAnsiTheme="minorHAnsi" w:cs="Arial"/>
                <w:sz w:val="20"/>
                <w:szCs w:val="20"/>
              </w:rPr>
              <w:t>nterdependence; review of the 2018 Multistate Grant NCN</w:t>
            </w:r>
            <w:r w:rsidR="00B408DD" w:rsidRPr="00CB5745">
              <w:rPr>
                <w:rFonts w:asciiTheme="minorHAnsi" w:hAnsiTheme="minorHAnsi" w:cs="Arial"/>
                <w:sz w:val="20"/>
                <w:szCs w:val="20"/>
              </w:rPr>
              <w:t>;</w:t>
            </w:r>
            <w:r w:rsidRPr="00CB5745">
              <w:rPr>
                <w:rFonts w:asciiTheme="minorHAnsi" w:hAnsiTheme="minorHAnsi" w:cs="Arial"/>
                <w:sz w:val="20"/>
                <w:szCs w:val="20"/>
              </w:rPr>
              <w:t xml:space="preserve"> review of USFWS FY17 FHP submissions and follow-up conversations</w:t>
            </w:r>
            <w:r w:rsidR="00B408DD" w:rsidRPr="00CB5745">
              <w:rPr>
                <w:rFonts w:asciiTheme="minorHAnsi" w:hAnsiTheme="minorHAnsi" w:cs="Arial"/>
                <w:sz w:val="20"/>
                <w:szCs w:val="20"/>
              </w:rPr>
              <w:t xml:space="preserve">; initial discussion </w:t>
            </w:r>
            <w:r w:rsidR="00CB5745">
              <w:rPr>
                <w:rFonts w:asciiTheme="minorHAnsi" w:hAnsiTheme="minorHAnsi" w:cs="Arial"/>
                <w:sz w:val="20"/>
                <w:szCs w:val="20"/>
              </w:rPr>
              <w:t>regarding identification of funding sources outside of MSCGP</w:t>
            </w:r>
            <w:r w:rsidR="00CB5745" w:rsidRPr="00CB5745">
              <w:rPr>
                <w:rFonts w:asciiTheme="minorHAnsi" w:hAnsiTheme="minorHAnsi" w:cs="Arial"/>
                <w:sz w:val="20"/>
                <w:szCs w:val="20"/>
              </w:rPr>
              <w:t xml:space="preserve">; and revisions to the </w:t>
            </w:r>
            <w:r w:rsidR="00E460B3">
              <w:rPr>
                <w:rFonts w:asciiTheme="minorHAnsi" w:hAnsiTheme="minorHAnsi" w:cs="Arial"/>
                <w:sz w:val="20"/>
                <w:szCs w:val="20"/>
              </w:rPr>
              <w:t>FHP</w:t>
            </w:r>
            <w:r w:rsidR="00CB5745" w:rsidRPr="00CB5745">
              <w:rPr>
                <w:rFonts w:asciiTheme="minorHAnsi" w:hAnsiTheme="minorHAnsi" w:cs="Arial"/>
                <w:sz w:val="20"/>
                <w:szCs w:val="20"/>
              </w:rPr>
              <w:t xml:space="preserve"> Performance Evaluation</w:t>
            </w:r>
            <w:r w:rsidR="00E460B3">
              <w:rPr>
                <w:rFonts w:asciiTheme="minorHAnsi" w:hAnsiTheme="minorHAnsi" w:cs="Arial"/>
                <w:sz w:val="20"/>
                <w:szCs w:val="20"/>
              </w:rPr>
              <w:t xml:space="preserve"> measures</w:t>
            </w:r>
            <w:r w:rsidR="00CB5745" w:rsidRPr="00CB5745">
              <w:rPr>
                <w:rFonts w:asciiTheme="minorHAnsi" w:hAnsiTheme="minorHAnsi" w:cs="Arial"/>
                <w:sz w:val="20"/>
                <w:szCs w:val="20"/>
              </w:rPr>
              <w:t xml:space="preserve">. Priorities for 2018 are largely </w:t>
            </w:r>
            <w:r w:rsidR="00E460B3">
              <w:rPr>
                <w:rFonts w:asciiTheme="minorHAnsi" w:hAnsiTheme="minorHAnsi" w:cs="Arial"/>
                <w:sz w:val="20"/>
                <w:szCs w:val="20"/>
              </w:rPr>
              <w:t xml:space="preserve">a </w:t>
            </w:r>
            <w:r w:rsidR="00CB5745" w:rsidRPr="00CB5745">
              <w:rPr>
                <w:rFonts w:asciiTheme="minorHAnsi" w:hAnsiTheme="minorHAnsi" w:cs="Arial"/>
                <w:sz w:val="20"/>
                <w:szCs w:val="20"/>
              </w:rPr>
              <w:t xml:space="preserve">continuation of those priorities </w:t>
            </w:r>
            <w:r w:rsidR="00CB5745">
              <w:rPr>
                <w:rFonts w:asciiTheme="minorHAnsi" w:hAnsiTheme="minorHAnsi" w:cs="Arial"/>
                <w:sz w:val="20"/>
                <w:szCs w:val="20"/>
              </w:rPr>
              <w:t>that</w:t>
            </w:r>
            <w:r w:rsidR="00CB5745" w:rsidRPr="00CB5745">
              <w:rPr>
                <w:rFonts w:asciiTheme="minorHAnsi" w:hAnsiTheme="minorHAnsi" w:cs="Arial"/>
                <w:sz w:val="20"/>
                <w:szCs w:val="20"/>
              </w:rPr>
              <w:t xml:space="preserve"> were not completed in 2017.</w:t>
            </w:r>
            <w:r w:rsidR="00B408DD" w:rsidRPr="00CB5745">
              <w:rPr>
                <w:rFonts w:asciiTheme="minorHAnsi" w:hAnsiTheme="minorHAnsi" w:cs="Arial"/>
                <w:sz w:val="20"/>
                <w:szCs w:val="20"/>
              </w:rPr>
              <w:t xml:space="preserve"> F</w:t>
            </w:r>
            <w:r w:rsidR="00CB5745" w:rsidRPr="00CB5745">
              <w:rPr>
                <w:rFonts w:asciiTheme="minorHAnsi" w:hAnsiTheme="minorHAnsi" w:cs="Arial"/>
                <w:sz w:val="20"/>
                <w:szCs w:val="20"/>
              </w:rPr>
              <w:t xml:space="preserve">ollow-up discussion centered </w:t>
            </w:r>
            <w:proofErr w:type="gramStart"/>
            <w:r w:rsidR="00CB5745" w:rsidRPr="00CB5745">
              <w:rPr>
                <w:rFonts w:asciiTheme="minorHAnsi" w:hAnsiTheme="minorHAnsi" w:cs="Arial"/>
                <w:sz w:val="20"/>
                <w:szCs w:val="20"/>
              </w:rPr>
              <w:t>around</w:t>
            </w:r>
            <w:proofErr w:type="gramEnd"/>
            <w:r w:rsidR="00CB5745" w:rsidRPr="00CB5745">
              <w:rPr>
                <w:rFonts w:asciiTheme="minorHAnsi" w:hAnsiTheme="minorHAnsi" w:cs="Arial"/>
                <w:sz w:val="20"/>
                <w:szCs w:val="20"/>
              </w:rPr>
              <w:t xml:space="preserve"> providing feedback on USFWS FHP </w:t>
            </w:r>
            <w:r w:rsidR="00CB5745" w:rsidRPr="00CB5745">
              <w:rPr>
                <w:rFonts w:asciiTheme="minorHAnsi" w:hAnsiTheme="minorHAnsi" w:cs="Arial"/>
                <w:sz w:val="20"/>
                <w:szCs w:val="20"/>
              </w:rPr>
              <w:lastRenderedPageBreak/>
              <w:t>submissions</w:t>
            </w:r>
            <w:r w:rsidRPr="00CB5745">
              <w:rPr>
                <w:rFonts w:asciiTheme="minorHAnsi" w:hAnsiTheme="minorHAnsi" w:cs="Arial"/>
                <w:sz w:val="20"/>
                <w:szCs w:val="20"/>
              </w:rPr>
              <w:t>.</w:t>
            </w:r>
            <w:r w:rsidR="00CB581A">
              <w:rPr>
                <w:rFonts w:asciiTheme="minorHAnsi" w:hAnsiTheme="minorHAnsi" w:cs="Arial"/>
                <w:sz w:val="20"/>
                <w:szCs w:val="20"/>
              </w:rPr>
              <w:t xml:space="preserve"> </w:t>
            </w:r>
            <w:r w:rsidR="00B66894">
              <w:rPr>
                <w:rFonts w:asciiTheme="minorHAnsi" w:hAnsiTheme="minorHAnsi" w:cs="Arial"/>
                <w:sz w:val="20"/>
                <w:szCs w:val="20"/>
              </w:rPr>
              <w:t>Decisions regarding 201</w:t>
            </w:r>
            <w:r w:rsidR="00900727">
              <w:rPr>
                <w:rFonts w:asciiTheme="minorHAnsi" w:hAnsiTheme="minorHAnsi" w:cs="Arial"/>
                <w:sz w:val="20"/>
                <w:szCs w:val="20"/>
              </w:rPr>
              <w:t>7</w:t>
            </w:r>
            <w:r w:rsidR="00B66894">
              <w:rPr>
                <w:rFonts w:asciiTheme="minorHAnsi" w:hAnsiTheme="minorHAnsi" w:cs="Arial"/>
                <w:sz w:val="20"/>
                <w:szCs w:val="20"/>
              </w:rPr>
              <w:t xml:space="preserve"> funded projects have not been made available to the Board.</w:t>
            </w:r>
          </w:p>
          <w:p w:rsidR="00A52564" w:rsidRDefault="00A52564" w:rsidP="00A52564">
            <w:pPr>
              <w:pStyle w:val="ListParagraph"/>
              <w:numPr>
                <w:ilvl w:val="0"/>
                <w:numId w:val="9"/>
              </w:numPr>
              <w:ind w:left="720"/>
              <w:rPr>
                <w:rFonts w:asciiTheme="minorHAnsi" w:hAnsiTheme="minorHAnsi" w:cs="Arial"/>
                <w:sz w:val="20"/>
                <w:szCs w:val="20"/>
              </w:rPr>
            </w:pPr>
            <w:r w:rsidRPr="00A52564">
              <w:rPr>
                <w:rFonts w:asciiTheme="minorHAnsi" w:hAnsiTheme="minorHAnsi" w:cs="Arial"/>
                <w:sz w:val="20"/>
                <w:szCs w:val="20"/>
                <w:u w:val="single"/>
              </w:rPr>
              <w:t>Legislation</w:t>
            </w:r>
            <w:r w:rsidRPr="00A52564">
              <w:rPr>
                <w:rFonts w:asciiTheme="minorHAnsi" w:hAnsiTheme="minorHAnsi" w:cs="Arial"/>
                <w:sz w:val="20"/>
                <w:szCs w:val="20"/>
              </w:rPr>
              <w:t xml:space="preserve"> – The National Fish Habitat Conservation Act (NFHCA) was included in the</w:t>
            </w:r>
            <w:r w:rsidR="00FF243D" w:rsidRPr="00A52564">
              <w:rPr>
                <w:rFonts w:asciiTheme="minorHAnsi" w:hAnsiTheme="minorHAnsi" w:cs="Arial"/>
                <w:sz w:val="20"/>
                <w:szCs w:val="20"/>
              </w:rPr>
              <w:t xml:space="preserve"> Sportsmen’s pack</w:t>
            </w:r>
            <w:r w:rsidR="00FF243D">
              <w:rPr>
                <w:rFonts w:asciiTheme="minorHAnsi" w:hAnsiTheme="minorHAnsi" w:cs="Arial"/>
                <w:sz w:val="20"/>
                <w:szCs w:val="20"/>
              </w:rPr>
              <w:t>age</w:t>
            </w:r>
            <w:r w:rsidRPr="00A52564">
              <w:rPr>
                <w:rFonts w:asciiTheme="minorHAnsi" w:hAnsiTheme="minorHAnsi" w:cs="Arial"/>
                <w:sz w:val="20"/>
                <w:szCs w:val="20"/>
              </w:rPr>
              <w:t xml:space="preserve"> </w:t>
            </w:r>
            <w:r w:rsidR="00FF243D">
              <w:rPr>
                <w:rFonts w:asciiTheme="minorHAnsi" w:hAnsiTheme="minorHAnsi" w:cs="Arial"/>
                <w:sz w:val="20"/>
                <w:szCs w:val="20"/>
              </w:rPr>
              <w:t xml:space="preserve">developed by the </w:t>
            </w:r>
            <w:r w:rsidRPr="00A52564">
              <w:rPr>
                <w:rFonts w:asciiTheme="minorHAnsi" w:hAnsiTheme="minorHAnsi" w:cs="Arial"/>
                <w:sz w:val="20"/>
                <w:szCs w:val="20"/>
              </w:rPr>
              <w:t>Senate E</w:t>
            </w:r>
            <w:r w:rsidR="00E460B3">
              <w:rPr>
                <w:rFonts w:asciiTheme="minorHAnsi" w:hAnsiTheme="minorHAnsi" w:cs="Arial"/>
                <w:sz w:val="20"/>
                <w:szCs w:val="20"/>
              </w:rPr>
              <w:t xml:space="preserve">nvironment and </w:t>
            </w:r>
            <w:r w:rsidRPr="00A52564">
              <w:rPr>
                <w:rFonts w:asciiTheme="minorHAnsi" w:hAnsiTheme="minorHAnsi" w:cs="Arial"/>
                <w:sz w:val="20"/>
                <w:szCs w:val="20"/>
              </w:rPr>
              <w:t>P</w:t>
            </w:r>
            <w:r w:rsidR="00E460B3">
              <w:rPr>
                <w:rFonts w:asciiTheme="minorHAnsi" w:hAnsiTheme="minorHAnsi" w:cs="Arial"/>
                <w:sz w:val="20"/>
                <w:szCs w:val="20"/>
              </w:rPr>
              <w:t xml:space="preserve">ublic </w:t>
            </w:r>
            <w:r w:rsidRPr="00A52564">
              <w:rPr>
                <w:rFonts w:asciiTheme="minorHAnsi" w:hAnsiTheme="minorHAnsi" w:cs="Arial"/>
                <w:sz w:val="20"/>
                <w:szCs w:val="20"/>
              </w:rPr>
              <w:t>W</w:t>
            </w:r>
            <w:r w:rsidR="00E460B3">
              <w:rPr>
                <w:rFonts w:asciiTheme="minorHAnsi" w:hAnsiTheme="minorHAnsi" w:cs="Arial"/>
                <w:sz w:val="20"/>
                <w:szCs w:val="20"/>
              </w:rPr>
              <w:t>ork</w:t>
            </w:r>
            <w:r w:rsidR="00FF243D">
              <w:rPr>
                <w:rFonts w:asciiTheme="minorHAnsi" w:hAnsiTheme="minorHAnsi" w:cs="Arial"/>
                <w:sz w:val="20"/>
                <w:szCs w:val="20"/>
              </w:rPr>
              <w:t xml:space="preserve">s Committee </w:t>
            </w:r>
            <w:r w:rsidR="00E460B3">
              <w:rPr>
                <w:rFonts w:asciiTheme="minorHAnsi" w:hAnsiTheme="minorHAnsi" w:cs="Arial"/>
                <w:sz w:val="20"/>
                <w:szCs w:val="20"/>
              </w:rPr>
              <w:t>entitled the HELP Act. T</w:t>
            </w:r>
            <w:r w:rsidRPr="00A52564">
              <w:rPr>
                <w:rFonts w:asciiTheme="minorHAnsi" w:hAnsiTheme="minorHAnsi" w:cs="Arial"/>
                <w:sz w:val="20"/>
                <w:szCs w:val="20"/>
              </w:rPr>
              <w:t>he NFHCA could also be included in a Senate Energy</w:t>
            </w:r>
            <w:r w:rsidR="00FF243D">
              <w:rPr>
                <w:rFonts w:asciiTheme="minorHAnsi" w:hAnsiTheme="minorHAnsi" w:cs="Arial"/>
                <w:sz w:val="20"/>
                <w:szCs w:val="20"/>
              </w:rPr>
              <w:t xml:space="preserve"> Committee</w:t>
            </w:r>
            <w:r w:rsidRPr="00A52564">
              <w:rPr>
                <w:rFonts w:asciiTheme="minorHAnsi" w:hAnsiTheme="minorHAnsi" w:cs="Arial"/>
                <w:sz w:val="20"/>
                <w:szCs w:val="20"/>
              </w:rPr>
              <w:t xml:space="preserve"> package. </w:t>
            </w:r>
            <w:r w:rsidR="0040053E">
              <w:rPr>
                <w:rFonts w:asciiTheme="minorHAnsi" w:hAnsiTheme="minorHAnsi" w:cs="Arial"/>
                <w:sz w:val="20"/>
                <w:szCs w:val="20"/>
              </w:rPr>
              <w:t>It was noted that t</w:t>
            </w:r>
            <w:r>
              <w:rPr>
                <w:rFonts w:asciiTheme="minorHAnsi" w:hAnsiTheme="minorHAnsi" w:cs="Arial"/>
                <w:sz w:val="20"/>
                <w:szCs w:val="20"/>
              </w:rPr>
              <w:t xml:space="preserve">he legislative team will </w:t>
            </w:r>
            <w:r w:rsidRPr="00A52564">
              <w:rPr>
                <w:rFonts w:asciiTheme="minorHAnsi" w:hAnsiTheme="minorHAnsi" w:cs="Arial"/>
                <w:sz w:val="20"/>
                <w:szCs w:val="20"/>
              </w:rPr>
              <w:t xml:space="preserve">need to </w:t>
            </w:r>
            <w:r w:rsidR="0040053E">
              <w:rPr>
                <w:rFonts w:asciiTheme="minorHAnsi" w:hAnsiTheme="minorHAnsi" w:cs="Arial"/>
                <w:sz w:val="20"/>
                <w:szCs w:val="20"/>
              </w:rPr>
              <w:t xml:space="preserve">update the legislative fact sheet and </w:t>
            </w:r>
            <w:r w:rsidRPr="00A52564">
              <w:rPr>
                <w:rFonts w:asciiTheme="minorHAnsi" w:hAnsiTheme="minorHAnsi" w:cs="Arial"/>
                <w:sz w:val="20"/>
                <w:szCs w:val="20"/>
              </w:rPr>
              <w:t>ramp up education on the House side (House Natural</w:t>
            </w:r>
            <w:r w:rsidR="0040053E">
              <w:rPr>
                <w:rFonts w:asciiTheme="minorHAnsi" w:hAnsiTheme="minorHAnsi" w:cs="Arial"/>
                <w:sz w:val="20"/>
                <w:szCs w:val="20"/>
              </w:rPr>
              <w:t xml:space="preserve"> Resources Committee)</w:t>
            </w:r>
            <w:r w:rsidR="003062DE">
              <w:rPr>
                <w:rFonts w:asciiTheme="minorHAnsi" w:hAnsiTheme="minorHAnsi" w:cs="Arial"/>
                <w:sz w:val="20"/>
                <w:szCs w:val="20"/>
              </w:rPr>
              <w:t xml:space="preserve">. The team plans to meet </w:t>
            </w:r>
            <w:r>
              <w:rPr>
                <w:rFonts w:asciiTheme="minorHAnsi" w:hAnsiTheme="minorHAnsi" w:cs="Arial"/>
                <w:sz w:val="20"/>
                <w:szCs w:val="20"/>
              </w:rPr>
              <w:t>with key people in the upcoming weeks.</w:t>
            </w:r>
            <w:r w:rsidR="003062DE">
              <w:rPr>
                <w:rFonts w:asciiTheme="minorHAnsi" w:hAnsiTheme="minorHAnsi" w:cs="Arial"/>
                <w:sz w:val="20"/>
                <w:szCs w:val="20"/>
              </w:rPr>
              <w:t xml:space="preserve"> Follow-up discussion centered on</w:t>
            </w:r>
            <w:r w:rsidR="0040053E">
              <w:rPr>
                <w:rFonts w:asciiTheme="minorHAnsi" w:hAnsiTheme="minorHAnsi" w:cs="Arial"/>
                <w:sz w:val="20"/>
                <w:szCs w:val="20"/>
              </w:rPr>
              <w:t xml:space="preserve"> the</w:t>
            </w:r>
            <w:r w:rsidR="003062DE">
              <w:rPr>
                <w:rFonts w:asciiTheme="minorHAnsi" w:hAnsiTheme="minorHAnsi" w:cs="Arial"/>
                <w:sz w:val="20"/>
                <w:szCs w:val="20"/>
              </w:rPr>
              <w:t xml:space="preserve"> timing of site visits and educating key members, and developing a detailed legislative communications strategy that includes bringing in key Partnerships. An open house </w:t>
            </w:r>
            <w:r w:rsidR="00FF243D">
              <w:rPr>
                <w:rFonts w:asciiTheme="minorHAnsi" w:hAnsiTheme="minorHAnsi" w:cs="Arial"/>
                <w:sz w:val="20"/>
                <w:szCs w:val="20"/>
              </w:rPr>
              <w:t xml:space="preserve">on the Hill, in </w:t>
            </w:r>
            <w:r w:rsidR="003062DE">
              <w:rPr>
                <w:rFonts w:asciiTheme="minorHAnsi" w:hAnsiTheme="minorHAnsi" w:cs="Arial"/>
                <w:sz w:val="20"/>
                <w:szCs w:val="20"/>
              </w:rPr>
              <w:t>March</w:t>
            </w:r>
            <w:r w:rsidR="00FF243D">
              <w:rPr>
                <w:rFonts w:asciiTheme="minorHAnsi" w:hAnsiTheme="minorHAnsi" w:cs="Arial"/>
                <w:sz w:val="20"/>
                <w:szCs w:val="20"/>
              </w:rPr>
              <w:t xml:space="preserve">, </w:t>
            </w:r>
            <w:r w:rsidR="003062DE">
              <w:rPr>
                <w:rFonts w:asciiTheme="minorHAnsi" w:hAnsiTheme="minorHAnsi" w:cs="Arial"/>
                <w:sz w:val="20"/>
                <w:szCs w:val="20"/>
              </w:rPr>
              <w:t>was also suggested.</w:t>
            </w:r>
          </w:p>
          <w:p w:rsidR="00973B67" w:rsidRDefault="00973B67" w:rsidP="00973B67">
            <w:pPr>
              <w:rPr>
                <w:rFonts w:asciiTheme="minorHAnsi" w:hAnsiTheme="minorHAnsi" w:cs="Arial"/>
                <w:sz w:val="20"/>
                <w:szCs w:val="20"/>
              </w:rPr>
            </w:pPr>
          </w:p>
          <w:p w:rsidR="0061691D" w:rsidRDefault="00973B67" w:rsidP="0061691D">
            <w:pPr>
              <w:ind w:left="720" w:hanging="360"/>
              <w:rPr>
                <w:rFonts w:asciiTheme="minorHAnsi" w:hAnsiTheme="minorHAnsi" w:cs="Arial"/>
                <w:sz w:val="20"/>
                <w:szCs w:val="20"/>
              </w:rPr>
            </w:pPr>
            <w:r w:rsidRPr="00973B67">
              <w:rPr>
                <w:rFonts w:asciiTheme="minorHAnsi" w:hAnsiTheme="minorHAnsi" w:cs="Arial"/>
                <w:sz w:val="20"/>
                <w:szCs w:val="20"/>
              </w:rPr>
              <w:t>•</w:t>
            </w:r>
            <w:r w:rsidRPr="00973B67">
              <w:rPr>
                <w:rFonts w:asciiTheme="minorHAnsi" w:hAnsiTheme="minorHAnsi" w:cs="Arial"/>
                <w:sz w:val="20"/>
                <w:szCs w:val="20"/>
              </w:rPr>
              <w:tab/>
            </w:r>
            <w:r w:rsidRPr="00973B67">
              <w:rPr>
                <w:rFonts w:asciiTheme="minorHAnsi" w:hAnsiTheme="minorHAnsi" w:cs="Arial"/>
                <w:sz w:val="20"/>
                <w:szCs w:val="20"/>
                <w:u w:val="single"/>
              </w:rPr>
              <w:t>Secretarial MOU Update</w:t>
            </w:r>
            <w:r w:rsidRPr="00973B67">
              <w:rPr>
                <w:rFonts w:asciiTheme="minorHAnsi" w:hAnsiTheme="minorHAnsi" w:cs="Arial"/>
                <w:sz w:val="20"/>
                <w:szCs w:val="20"/>
              </w:rPr>
              <w:t xml:space="preserve"> – In light of the DOI order preventing USFWS from participating in NFHP meetings, and continued progress with NFCA legislation, redrafting the MOU has not been a f</w:t>
            </w:r>
            <w:r>
              <w:rPr>
                <w:rFonts w:asciiTheme="minorHAnsi" w:hAnsiTheme="minorHAnsi" w:cs="Arial"/>
                <w:sz w:val="20"/>
                <w:szCs w:val="20"/>
              </w:rPr>
              <w:t>ocus of staff efforts. When the DOI order is lifted, s</w:t>
            </w:r>
            <w:r w:rsidRPr="00973B67">
              <w:rPr>
                <w:rFonts w:asciiTheme="minorHAnsi" w:hAnsiTheme="minorHAnsi" w:cs="Arial"/>
                <w:sz w:val="20"/>
                <w:szCs w:val="20"/>
              </w:rPr>
              <w:t xml:space="preserve">taff will review, make any needed updates to </w:t>
            </w:r>
            <w:r>
              <w:rPr>
                <w:rFonts w:asciiTheme="minorHAnsi" w:hAnsiTheme="minorHAnsi" w:cs="Arial"/>
                <w:sz w:val="20"/>
                <w:szCs w:val="20"/>
              </w:rPr>
              <w:t>the MOU, and discuss next steps.</w:t>
            </w:r>
            <w:r w:rsidR="00841F81">
              <w:rPr>
                <w:rFonts w:asciiTheme="minorHAnsi" w:hAnsiTheme="minorHAnsi" w:cs="Arial"/>
                <w:sz w:val="20"/>
                <w:szCs w:val="20"/>
              </w:rPr>
              <w:t xml:space="preserve"> Follow-up discussion included consideration of moving the MOU</w:t>
            </w:r>
            <w:r w:rsidR="00FF243D">
              <w:rPr>
                <w:rFonts w:asciiTheme="minorHAnsi" w:hAnsiTheme="minorHAnsi" w:cs="Arial"/>
                <w:sz w:val="20"/>
                <w:szCs w:val="20"/>
              </w:rPr>
              <w:t xml:space="preserve"> up</w:t>
            </w:r>
            <w:r w:rsidR="00841F81">
              <w:rPr>
                <w:rFonts w:asciiTheme="minorHAnsi" w:hAnsiTheme="minorHAnsi" w:cs="Arial"/>
                <w:sz w:val="20"/>
                <w:szCs w:val="20"/>
              </w:rPr>
              <w:t xml:space="preserve"> to the Secretary of DOI for approval through another avenue.</w:t>
            </w:r>
          </w:p>
          <w:p w:rsidR="0061691D" w:rsidRDefault="0061691D" w:rsidP="0061691D">
            <w:pPr>
              <w:ind w:left="720" w:hanging="360"/>
              <w:rPr>
                <w:rFonts w:asciiTheme="minorHAnsi" w:hAnsiTheme="minorHAnsi" w:cs="Arial"/>
                <w:sz w:val="20"/>
                <w:szCs w:val="20"/>
              </w:rPr>
            </w:pPr>
          </w:p>
          <w:p w:rsidR="00205EDF" w:rsidRPr="00CD2900" w:rsidRDefault="0061691D" w:rsidP="00205EDF">
            <w:pPr>
              <w:pStyle w:val="ListParagraph"/>
              <w:numPr>
                <w:ilvl w:val="0"/>
                <w:numId w:val="9"/>
              </w:numPr>
              <w:ind w:left="720"/>
              <w:rPr>
                <w:rFonts w:asciiTheme="minorHAnsi" w:hAnsiTheme="minorHAnsi" w:cs="Arial"/>
                <w:sz w:val="20"/>
                <w:szCs w:val="20"/>
                <w:u w:val="single"/>
              </w:rPr>
            </w:pPr>
            <w:r w:rsidRPr="0061691D">
              <w:rPr>
                <w:rFonts w:asciiTheme="minorHAnsi" w:hAnsiTheme="minorHAnsi" w:cs="Arial"/>
                <w:sz w:val="20"/>
                <w:szCs w:val="20"/>
                <w:u w:val="single"/>
              </w:rPr>
              <w:t>Multistate Conservation Grant Program</w:t>
            </w:r>
            <w:r>
              <w:rPr>
                <w:rFonts w:asciiTheme="minorHAnsi" w:hAnsiTheme="minorHAnsi" w:cs="Arial"/>
                <w:sz w:val="20"/>
                <w:szCs w:val="20"/>
              </w:rPr>
              <w:t xml:space="preserve"> – A brief history of previous </w:t>
            </w:r>
            <w:r w:rsidR="00FF243D">
              <w:rPr>
                <w:rFonts w:asciiTheme="minorHAnsi" w:hAnsiTheme="minorHAnsi" w:cs="Arial"/>
                <w:sz w:val="20"/>
                <w:szCs w:val="20"/>
              </w:rPr>
              <w:t>Multistate Conservation G</w:t>
            </w:r>
            <w:r>
              <w:rPr>
                <w:rFonts w:asciiTheme="minorHAnsi" w:hAnsiTheme="minorHAnsi" w:cs="Arial"/>
                <w:sz w:val="20"/>
                <w:szCs w:val="20"/>
              </w:rPr>
              <w:t>rant cycles and</w:t>
            </w:r>
            <w:r w:rsidR="00FF243D">
              <w:rPr>
                <w:rFonts w:asciiTheme="minorHAnsi" w:hAnsiTheme="minorHAnsi" w:cs="Arial"/>
                <w:sz w:val="20"/>
                <w:szCs w:val="20"/>
              </w:rPr>
              <w:t xml:space="preserve"> a</w:t>
            </w:r>
            <w:r>
              <w:rPr>
                <w:rFonts w:asciiTheme="minorHAnsi" w:hAnsiTheme="minorHAnsi" w:cs="Arial"/>
                <w:sz w:val="20"/>
                <w:szCs w:val="20"/>
              </w:rPr>
              <w:t xml:space="preserve"> timeline for the upcoming grant cycle was presented to the Board. The Board discussed approaches for the upcoming round and the potential to include the project tracking database, FHP workshop, and Assessment work. Highlights included taking a modular approach</w:t>
            </w:r>
            <w:r w:rsidR="00FF243D">
              <w:rPr>
                <w:rFonts w:asciiTheme="minorHAnsi" w:hAnsiTheme="minorHAnsi" w:cs="Arial"/>
                <w:sz w:val="20"/>
                <w:szCs w:val="20"/>
              </w:rPr>
              <w:t xml:space="preserve"> that includes Board and FHP</w:t>
            </w:r>
            <w:r w:rsidR="00744103">
              <w:rPr>
                <w:rFonts w:asciiTheme="minorHAnsi" w:hAnsiTheme="minorHAnsi" w:cs="Arial"/>
                <w:sz w:val="20"/>
                <w:szCs w:val="20"/>
              </w:rPr>
              <w:t xml:space="preserve"> projects, with the understanding that t</w:t>
            </w:r>
            <w:r w:rsidR="00FF243D">
              <w:rPr>
                <w:rFonts w:asciiTheme="minorHAnsi" w:hAnsiTheme="minorHAnsi" w:cs="Arial"/>
                <w:sz w:val="20"/>
                <w:szCs w:val="20"/>
              </w:rPr>
              <w:t xml:space="preserve">he full ask may not be awarded; </w:t>
            </w:r>
            <w:r w:rsidR="00744103">
              <w:rPr>
                <w:rFonts w:asciiTheme="minorHAnsi" w:hAnsiTheme="minorHAnsi" w:cs="Arial"/>
                <w:sz w:val="20"/>
                <w:szCs w:val="20"/>
              </w:rPr>
              <w:t>and t</w:t>
            </w:r>
            <w:r>
              <w:rPr>
                <w:rFonts w:asciiTheme="minorHAnsi" w:hAnsiTheme="minorHAnsi" w:cs="Arial"/>
                <w:sz w:val="20"/>
                <w:szCs w:val="20"/>
              </w:rPr>
              <w:t xml:space="preserve">he importance of noting that </w:t>
            </w:r>
            <w:r w:rsidRPr="0061691D">
              <w:rPr>
                <w:rFonts w:asciiTheme="minorHAnsi" w:hAnsiTheme="minorHAnsi" w:cs="Arial"/>
                <w:sz w:val="20"/>
                <w:szCs w:val="20"/>
              </w:rPr>
              <w:t>the</w:t>
            </w:r>
            <w:r w:rsidR="00FF243D">
              <w:rPr>
                <w:rFonts w:asciiTheme="minorHAnsi" w:hAnsiTheme="minorHAnsi" w:cs="Arial"/>
                <w:sz w:val="20"/>
                <w:szCs w:val="20"/>
              </w:rPr>
              <w:t xml:space="preserve">se are new, unique projects, </w:t>
            </w:r>
            <w:r>
              <w:rPr>
                <w:rFonts w:asciiTheme="minorHAnsi" w:hAnsiTheme="minorHAnsi" w:cs="Arial"/>
                <w:sz w:val="20"/>
                <w:szCs w:val="20"/>
              </w:rPr>
              <w:t>that</w:t>
            </w:r>
            <w:r w:rsidRPr="0061691D">
              <w:rPr>
                <w:rFonts w:asciiTheme="minorHAnsi" w:hAnsiTheme="minorHAnsi" w:cs="Arial"/>
                <w:sz w:val="20"/>
                <w:szCs w:val="20"/>
              </w:rPr>
              <w:t xml:space="preserve"> they benefit many states</w:t>
            </w:r>
            <w:r w:rsidR="00744103">
              <w:rPr>
                <w:rFonts w:asciiTheme="minorHAnsi" w:hAnsiTheme="minorHAnsi" w:cs="Arial"/>
                <w:sz w:val="20"/>
                <w:szCs w:val="20"/>
              </w:rPr>
              <w:t>. It was noted that the Partnerships Committee would take the lead on this</w:t>
            </w:r>
            <w:r w:rsidR="00FF243D">
              <w:rPr>
                <w:rFonts w:asciiTheme="minorHAnsi" w:hAnsiTheme="minorHAnsi" w:cs="Arial"/>
                <w:sz w:val="20"/>
                <w:szCs w:val="20"/>
              </w:rPr>
              <w:t xml:space="preserve"> issue</w:t>
            </w:r>
            <w:r w:rsidR="00744103">
              <w:rPr>
                <w:rFonts w:asciiTheme="minorHAnsi" w:hAnsiTheme="minorHAnsi" w:cs="Arial"/>
                <w:sz w:val="20"/>
                <w:szCs w:val="20"/>
              </w:rPr>
              <w:t xml:space="preserve"> and </w:t>
            </w:r>
            <w:r w:rsidR="00FF243D">
              <w:rPr>
                <w:rFonts w:asciiTheme="minorHAnsi" w:hAnsiTheme="minorHAnsi" w:cs="Arial"/>
                <w:sz w:val="20"/>
                <w:szCs w:val="20"/>
              </w:rPr>
              <w:t xml:space="preserve">that finding </w:t>
            </w:r>
            <w:r w:rsidR="00744103">
              <w:rPr>
                <w:rFonts w:asciiTheme="minorHAnsi" w:hAnsiTheme="minorHAnsi" w:cs="Arial"/>
                <w:sz w:val="20"/>
                <w:szCs w:val="20"/>
              </w:rPr>
              <w:t xml:space="preserve">consensus with the FHPs </w:t>
            </w:r>
            <w:r w:rsidR="00FF243D">
              <w:rPr>
                <w:rFonts w:asciiTheme="minorHAnsi" w:hAnsiTheme="minorHAnsi" w:cs="Arial"/>
                <w:sz w:val="20"/>
                <w:szCs w:val="20"/>
              </w:rPr>
              <w:t xml:space="preserve">on this matter </w:t>
            </w:r>
            <w:r w:rsidR="00744103">
              <w:rPr>
                <w:rFonts w:asciiTheme="minorHAnsi" w:hAnsiTheme="minorHAnsi" w:cs="Arial"/>
                <w:sz w:val="20"/>
                <w:szCs w:val="20"/>
              </w:rPr>
              <w:t>is important.</w:t>
            </w:r>
            <w:r>
              <w:rPr>
                <w:rFonts w:asciiTheme="minorHAnsi" w:hAnsiTheme="minorHAnsi" w:cs="Arial"/>
                <w:sz w:val="20"/>
                <w:szCs w:val="20"/>
              </w:rPr>
              <w:t xml:space="preserve"> </w:t>
            </w:r>
          </w:p>
          <w:p w:rsidR="00CD2900" w:rsidRPr="00CD2900" w:rsidRDefault="00CD2900" w:rsidP="00CD2900">
            <w:pPr>
              <w:ind w:left="360"/>
              <w:rPr>
                <w:rFonts w:asciiTheme="minorHAnsi" w:hAnsiTheme="minorHAnsi" w:cs="Arial"/>
                <w:sz w:val="20"/>
                <w:szCs w:val="20"/>
                <w:u w:val="single"/>
              </w:rPr>
            </w:pPr>
          </w:p>
          <w:p w:rsidR="00205EDF" w:rsidRPr="00B66D69" w:rsidRDefault="00CD2900" w:rsidP="00205EDF">
            <w:pPr>
              <w:pStyle w:val="ListParagraph"/>
              <w:numPr>
                <w:ilvl w:val="0"/>
                <w:numId w:val="9"/>
              </w:numPr>
              <w:ind w:left="720"/>
              <w:rPr>
                <w:rFonts w:asciiTheme="minorHAnsi" w:hAnsiTheme="minorHAnsi" w:cs="Arial"/>
                <w:sz w:val="20"/>
                <w:szCs w:val="20"/>
                <w:u w:val="single"/>
              </w:rPr>
            </w:pPr>
            <w:r>
              <w:rPr>
                <w:rFonts w:asciiTheme="minorHAnsi" w:hAnsiTheme="minorHAnsi" w:cs="Arial"/>
                <w:sz w:val="20"/>
                <w:szCs w:val="20"/>
                <w:u w:val="single"/>
              </w:rPr>
              <w:t xml:space="preserve">Beyond the Pond </w:t>
            </w:r>
            <w:r w:rsidR="00FF243D">
              <w:rPr>
                <w:rFonts w:asciiTheme="minorHAnsi" w:hAnsiTheme="minorHAnsi" w:cs="Arial"/>
                <w:sz w:val="20"/>
                <w:szCs w:val="20"/>
              </w:rPr>
              <w:t>–</w:t>
            </w:r>
            <w:r>
              <w:rPr>
                <w:rFonts w:asciiTheme="minorHAnsi" w:hAnsiTheme="minorHAnsi" w:cs="Arial"/>
                <w:sz w:val="20"/>
                <w:szCs w:val="20"/>
              </w:rPr>
              <w:t xml:space="preserve"> </w:t>
            </w:r>
            <w:r w:rsidR="00FF243D">
              <w:rPr>
                <w:rFonts w:asciiTheme="minorHAnsi" w:hAnsiTheme="minorHAnsi" w:cs="Arial"/>
                <w:sz w:val="20"/>
                <w:szCs w:val="20"/>
              </w:rPr>
              <w:t>Staff provided the group with a summary of the organization’s recent activities, noting that t</w:t>
            </w:r>
            <w:r>
              <w:rPr>
                <w:rFonts w:asciiTheme="minorHAnsi" w:hAnsiTheme="minorHAnsi" w:cs="Arial"/>
                <w:sz w:val="20"/>
                <w:szCs w:val="20"/>
              </w:rPr>
              <w:t xml:space="preserve">he Beyond the Pond Board meets on an as needed basis </w:t>
            </w:r>
            <w:r w:rsidR="00FF243D">
              <w:rPr>
                <w:rFonts w:asciiTheme="minorHAnsi" w:hAnsiTheme="minorHAnsi" w:cs="Arial"/>
                <w:sz w:val="20"/>
                <w:szCs w:val="20"/>
              </w:rPr>
              <w:t xml:space="preserve">and that the lack of an </w:t>
            </w:r>
            <w:r>
              <w:rPr>
                <w:rFonts w:asciiTheme="minorHAnsi" w:hAnsiTheme="minorHAnsi" w:cs="Arial"/>
                <w:sz w:val="20"/>
                <w:szCs w:val="20"/>
              </w:rPr>
              <w:t>Executive Director remains a challenge</w:t>
            </w:r>
            <w:r w:rsidR="00FF243D">
              <w:rPr>
                <w:rFonts w:asciiTheme="minorHAnsi" w:hAnsiTheme="minorHAnsi" w:cs="Arial"/>
                <w:sz w:val="20"/>
                <w:szCs w:val="20"/>
              </w:rPr>
              <w:t>. However, the</w:t>
            </w:r>
            <w:r>
              <w:rPr>
                <w:rFonts w:asciiTheme="minorHAnsi" w:hAnsiTheme="minorHAnsi" w:cs="Arial"/>
                <w:sz w:val="20"/>
                <w:szCs w:val="20"/>
              </w:rPr>
              <w:t xml:space="preserve"> </w:t>
            </w:r>
            <w:r w:rsidR="00046247">
              <w:rPr>
                <w:rFonts w:asciiTheme="minorHAnsi" w:hAnsiTheme="minorHAnsi" w:cs="Arial"/>
                <w:sz w:val="20"/>
                <w:szCs w:val="20"/>
              </w:rPr>
              <w:t>Beyond the Pond</w:t>
            </w:r>
            <w:r>
              <w:rPr>
                <w:rFonts w:asciiTheme="minorHAnsi" w:hAnsiTheme="minorHAnsi" w:cs="Arial"/>
                <w:sz w:val="20"/>
                <w:szCs w:val="20"/>
              </w:rPr>
              <w:t xml:space="preserve"> ha</w:t>
            </w:r>
            <w:r w:rsidR="00046247">
              <w:rPr>
                <w:rFonts w:asciiTheme="minorHAnsi" w:hAnsiTheme="minorHAnsi" w:cs="Arial"/>
                <w:sz w:val="20"/>
                <w:szCs w:val="20"/>
              </w:rPr>
              <w:t>s</w:t>
            </w:r>
            <w:r>
              <w:rPr>
                <w:rFonts w:asciiTheme="minorHAnsi" w:hAnsiTheme="minorHAnsi" w:cs="Arial"/>
                <w:sz w:val="20"/>
                <w:szCs w:val="20"/>
              </w:rPr>
              <w:t xml:space="preserve"> secured funding from Bass Pro for a video</w:t>
            </w:r>
            <w:r w:rsidR="00046247">
              <w:rPr>
                <w:rFonts w:asciiTheme="minorHAnsi" w:hAnsiTheme="minorHAnsi" w:cs="Arial"/>
                <w:sz w:val="20"/>
                <w:szCs w:val="20"/>
              </w:rPr>
              <w:t xml:space="preserve"> as well as the ability to contribute to their blog </w:t>
            </w:r>
            <w:r w:rsidR="00046247" w:rsidRPr="00FB2B6C">
              <w:rPr>
                <w:rFonts w:asciiTheme="minorHAnsi" w:hAnsiTheme="minorHAnsi" w:cs="Arial"/>
                <w:sz w:val="20"/>
                <w:szCs w:val="20"/>
              </w:rPr>
              <w:t>and a marketing and trade agreement</w:t>
            </w:r>
            <w:r w:rsidR="00046247">
              <w:rPr>
                <w:rFonts w:asciiTheme="minorHAnsi" w:hAnsiTheme="minorHAnsi" w:cs="Arial"/>
                <w:sz w:val="20"/>
                <w:szCs w:val="20"/>
              </w:rPr>
              <w:t>;</w:t>
            </w:r>
            <w:r>
              <w:rPr>
                <w:rFonts w:asciiTheme="minorHAnsi" w:hAnsiTheme="minorHAnsi" w:cs="Arial"/>
                <w:sz w:val="20"/>
                <w:szCs w:val="20"/>
              </w:rPr>
              <w:t xml:space="preserve"> </w:t>
            </w:r>
            <w:r w:rsidR="0071208D">
              <w:rPr>
                <w:rFonts w:asciiTheme="minorHAnsi" w:hAnsiTheme="minorHAnsi" w:cs="Arial"/>
                <w:sz w:val="20"/>
                <w:szCs w:val="20"/>
              </w:rPr>
              <w:t xml:space="preserve">it now </w:t>
            </w:r>
            <w:r w:rsidR="00046247">
              <w:rPr>
                <w:rFonts w:asciiTheme="minorHAnsi" w:hAnsiTheme="minorHAnsi" w:cs="Arial"/>
                <w:sz w:val="20"/>
                <w:szCs w:val="20"/>
              </w:rPr>
              <w:t xml:space="preserve">receives </w:t>
            </w:r>
            <w:r>
              <w:rPr>
                <w:rFonts w:asciiTheme="minorHAnsi" w:hAnsiTheme="minorHAnsi" w:cs="Arial"/>
                <w:sz w:val="20"/>
                <w:szCs w:val="20"/>
              </w:rPr>
              <w:t xml:space="preserve">1% on the purchase of </w:t>
            </w:r>
            <w:proofErr w:type="spellStart"/>
            <w:r>
              <w:rPr>
                <w:rFonts w:asciiTheme="minorHAnsi" w:hAnsiTheme="minorHAnsi" w:cs="Arial"/>
                <w:sz w:val="20"/>
                <w:szCs w:val="20"/>
              </w:rPr>
              <w:t>Driftless</w:t>
            </w:r>
            <w:proofErr w:type="spellEnd"/>
            <w:r>
              <w:rPr>
                <w:rFonts w:asciiTheme="minorHAnsi" w:hAnsiTheme="minorHAnsi" w:cs="Arial"/>
                <w:sz w:val="20"/>
                <w:szCs w:val="20"/>
              </w:rPr>
              <w:t xml:space="preserve"> Area hats from </w:t>
            </w:r>
            <w:r w:rsidR="00046247">
              <w:rPr>
                <w:rFonts w:asciiTheme="minorHAnsi" w:hAnsiTheme="minorHAnsi" w:cs="Arial"/>
                <w:sz w:val="20"/>
                <w:szCs w:val="20"/>
              </w:rPr>
              <w:t>Rep your Water;</w:t>
            </w:r>
            <w:r>
              <w:rPr>
                <w:rFonts w:asciiTheme="minorHAnsi" w:hAnsiTheme="minorHAnsi" w:cs="Arial"/>
                <w:sz w:val="20"/>
                <w:szCs w:val="20"/>
              </w:rPr>
              <w:t xml:space="preserve"> and </w:t>
            </w:r>
            <w:r w:rsidR="0071208D">
              <w:rPr>
                <w:rFonts w:asciiTheme="minorHAnsi" w:hAnsiTheme="minorHAnsi" w:cs="Arial"/>
                <w:sz w:val="20"/>
                <w:szCs w:val="20"/>
              </w:rPr>
              <w:t xml:space="preserve">it </w:t>
            </w:r>
            <w:r w:rsidR="00046247">
              <w:rPr>
                <w:rFonts w:asciiTheme="minorHAnsi" w:hAnsiTheme="minorHAnsi" w:cs="Arial"/>
                <w:sz w:val="20"/>
                <w:szCs w:val="20"/>
              </w:rPr>
              <w:t xml:space="preserve">is </w:t>
            </w:r>
            <w:r>
              <w:rPr>
                <w:rFonts w:asciiTheme="minorHAnsi" w:hAnsiTheme="minorHAnsi" w:cs="Arial"/>
                <w:sz w:val="20"/>
                <w:szCs w:val="20"/>
              </w:rPr>
              <w:t xml:space="preserve">working with Southeast Alaska FHP on a campaign in the </w:t>
            </w:r>
            <w:proofErr w:type="spellStart"/>
            <w:r>
              <w:rPr>
                <w:rFonts w:asciiTheme="minorHAnsi" w:hAnsiTheme="minorHAnsi" w:cs="Arial"/>
                <w:sz w:val="20"/>
                <w:szCs w:val="20"/>
              </w:rPr>
              <w:t>Tongas</w:t>
            </w:r>
            <w:r w:rsidR="00B66894">
              <w:rPr>
                <w:rFonts w:asciiTheme="minorHAnsi" w:hAnsiTheme="minorHAnsi" w:cs="Arial"/>
                <w:sz w:val="20"/>
                <w:szCs w:val="20"/>
              </w:rPr>
              <w:t>s</w:t>
            </w:r>
            <w:proofErr w:type="spellEnd"/>
            <w:r>
              <w:rPr>
                <w:rFonts w:asciiTheme="minorHAnsi" w:hAnsiTheme="minorHAnsi" w:cs="Arial"/>
                <w:sz w:val="20"/>
                <w:szCs w:val="20"/>
              </w:rPr>
              <w:t xml:space="preserve"> National Forest. There was some discussion regarding NFWF’</w:t>
            </w:r>
            <w:r w:rsidR="00046247">
              <w:rPr>
                <w:rFonts w:asciiTheme="minorHAnsi" w:hAnsiTheme="minorHAnsi" w:cs="Arial"/>
                <w:sz w:val="20"/>
                <w:szCs w:val="20"/>
              </w:rPr>
              <w:t xml:space="preserve">s </w:t>
            </w:r>
            <w:proofErr w:type="spellStart"/>
            <w:r w:rsidR="00046247">
              <w:rPr>
                <w:rFonts w:asciiTheme="minorHAnsi" w:hAnsiTheme="minorHAnsi" w:cs="Arial"/>
                <w:sz w:val="20"/>
                <w:szCs w:val="20"/>
              </w:rPr>
              <w:t>MoreFish</w:t>
            </w:r>
            <w:proofErr w:type="spellEnd"/>
            <w:r w:rsidR="00046247">
              <w:rPr>
                <w:rFonts w:asciiTheme="minorHAnsi" w:hAnsiTheme="minorHAnsi" w:cs="Arial"/>
                <w:sz w:val="20"/>
                <w:szCs w:val="20"/>
              </w:rPr>
              <w:t xml:space="preserve"> campaign.</w:t>
            </w:r>
          </w:p>
          <w:p w:rsidR="00B66D69" w:rsidRPr="00B66D69" w:rsidRDefault="00B66D69" w:rsidP="00B66D69">
            <w:pPr>
              <w:pStyle w:val="ListParagraph"/>
              <w:rPr>
                <w:rFonts w:asciiTheme="minorHAnsi" w:hAnsiTheme="minorHAnsi" w:cs="Arial"/>
                <w:sz w:val="20"/>
                <w:szCs w:val="20"/>
                <w:u w:val="single"/>
              </w:rPr>
            </w:pPr>
          </w:p>
          <w:p w:rsidR="00B66D69" w:rsidRPr="007D13B6" w:rsidRDefault="00B66D69" w:rsidP="00B66D69">
            <w:pPr>
              <w:pStyle w:val="ListParagraph"/>
              <w:numPr>
                <w:ilvl w:val="0"/>
                <w:numId w:val="9"/>
              </w:numPr>
              <w:ind w:left="720"/>
              <w:rPr>
                <w:rFonts w:asciiTheme="minorHAnsi" w:hAnsiTheme="minorHAnsi" w:cs="Arial"/>
                <w:sz w:val="20"/>
                <w:szCs w:val="20"/>
                <w:u w:val="single"/>
              </w:rPr>
            </w:pPr>
            <w:r>
              <w:rPr>
                <w:rFonts w:asciiTheme="minorHAnsi" w:hAnsiTheme="minorHAnsi" w:cs="Arial"/>
                <w:sz w:val="20"/>
                <w:szCs w:val="20"/>
                <w:u w:val="single"/>
              </w:rPr>
              <w:t>World Recreational Fishing Conference</w:t>
            </w:r>
            <w:r>
              <w:rPr>
                <w:rFonts w:asciiTheme="minorHAnsi" w:hAnsiTheme="minorHAnsi" w:cs="Arial"/>
                <w:sz w:val="20"/>
                <w:szCs w:val="20"/>
              </w:rPr>
              <w:t xml:space="preserve"> – The Board viewed a presentation on the 2017 World Recreational Fishing Conference, </w:t>
            </w:r>
            <w:r w:rsidR="0071208D">
              <w:rPr>
                <w:rFonts w:asciiTheme="minorHAnsi" w:hAnsiTheme="minorHAnsi" w:cs="Arial"/>
                <w:sz w:val="20"/>
                <w:szCs w:val="20"/>
              </w:rPr>
              <w:t>which included among other items,</w:t>
            </w:r>
            <w:r>
              <w:rPr>
                <w:rFonts w:asciiTheme="minorHAnsi" w:hAnsiTheme="minorHAnsi" w:cs="Arial"/>
                <w:sz w:val="20"/>
                <w:szCs w:val="20"/>
              </w:rPr>
              <w:t xml:space="preserve"> a summary of NFHP</w:t>
            </w:r>
            <w:r w:rsidR="0071208D">
              <w:rPr>
                <w:rFonts w:asciiTheme="minorHAnsi" w:hAnsiTheme="minorHAnsi" w:cs="Arial"/>
                <w:sz w:val="20"/>
                <w:szCs w:val="20"/>
              </w:rPr>
              <w:t>’s</w:t>
            </w:r>
            <w:r>
              <w:rPr>
                <w:rFonts w:asciiTheme="minorHAnsi" w:hAnsiTheme="minorHAnsi" w:cs="Arial"/>
                <w:sz w:val="20"/>
                <w:szCs w:val="20"/>
              </w:rPr>
              <w:t xml:space="preserve"> </w:t>
            </w:r>
            <w:r w:rsidR="0071208D">
              <w:rPr>
                <w:rFonts w:asciiTheme="minorHAnsi" w:hAnsiTheme="minorHAnsi" w:cs="Arial"/>
                <w:sz w:val="20"/>
                <w:szCs w:val="20"/>
              </w:rPr>
              <w:t>presence</w:t>
            </w:r>
            <w:r>
              <w:rPr>
                <w:rFonts w:asciiTheme="minorHAnsi" w:hAnsiTheme="minorHAnsi" w:cs="Arial"/>
                <w:sz w:val="20"/>
                <w:szCs w:val="20"/>
              </w:rPr>
              <w:t xml:space="preserve"> </w:t>
            </w:r>
            <w:r w:rsidR="0071208D">
              <w:rPr>
                <w:rFonts w:asciiTheme="minorHAnsi" w:hAnsiTheme="minorHAnsi" w:cs="Arial"/>
                <w:sz w:val="20"/>
                <w:szCs w:val="20"/>
              </w:rPr>
              <w:t xml:space="preserve">at the conference </w:t>
            </w:r>
            <w:r>
              <w:rPr>
                <w:rFonts w:asciiTheme="minorHAnsi" w:hAnsiTheme="minorHAnsi" w:cs="Arial"/>
                <w:sz w:val="20"/>
                <w:szCs w:val="20"/>
              </w:rPr>
              <w:t xml:space="preserve">and </w:t>
            </w:r>
            <w:r w:rsidR="0071208D">
              <w:rPr>
                <w:rFonts w:asciiTheme="minorHAnsi" w:hAnsiTheme="minorHAnsi" w:cs="Arial"/>
                <w:sz w:val="20"/>
                <w:szCs w:val="20"/>
              </w:rPr>
              <w:t>a</w:t>
            </w:r>
            <w:r>
              <w:rPr>
                <w:rFonts w:asciiTheme="minorHAnsi" w:hAnsiTheme="minorHAnsi" w:cs="Arial"/>
                <w:sz w:val="20"/>
                <w:szCs w:val="20"/>
              </w:rPr>
              <w:t xml:space="preserve"> symposium</w:t>
            </w:r>
            <w:r w:rsidR="0071208D">
              <w:rPr>
                <w:rFonts w:asciiTheme="minorHAnsi" w:hAnsiTheme="minorHAnsi" w:cs="Arial"/>
                <w:sz w:val="20"/>
                <w:szCs w:val="20"/>
              </w:rPr>
              <w:t xml:space="preserve"> that was held specific to habitat</w:t>
            </w:r>
            <w:r>
              <w:rPr>
                <w:rFonts w:asciiTheme="minorHAnsi" w:hAnsiTheme="minorHAnsi" w:cs="Arial"/>
                <w:sz w:val="20"/>
                <w:szCs w:val="20"/>
              </w:rPr>
              <w:t xml:space="preserve">. </w:t>
            </w:r>
            <w:r w:rsidR="0071208D">
              <w:rPr>
                <w:rFonts w:asciiTheme="minorHAnsi" w:hAnsiTheme="minorHAnsi" w:cs="Arial"/>
                <w:sz w:val="20"/>
                <w:szCs w:val="20"/>
              </w:rPr>
              <w:t>The group was also presented with a</w:t>
            </w:r>
            <w:r>
              <w:rPr>
                <w:rFonts w:asciiTheme="minorHAnsi" w:hAnsiTheme="minorHAnsi" w:cs="Arial"/>
                <w:sz w:val="20"/>
                <w:szCs w:val="20"/>
              </w:rPr>
              <w:t xml:space="preserve"> proposal to participate in</w:t>
            </w:r>
            <w:r w:rsidRPr="00B66D69">
              <w:t xml:space="preserve"> </w:t>
            </w:r>
            <w:r w:rsidRPr="00B66D69">
              <w:rPr>
                <w:rFonts w:asciiTheme="minorHAnsi" w:hAnsiTheme="minorHAnsi" w:cs="Arial"/>
                <w:sz w:val="20"/>
                <w:szCs w:val="20"/>
              </w:rPr>
              <w:t>an international ha</w:t>
            </w:r>
            <w:r>
              <w:rPr>
                <w:rFonts w:asciiTheme="minorHAnsi" w:hAnsiTheme="minorHAnsi" w:cs="Arial"/>
                <w:sz w:val="20"/>
                <w:szCs w:val="20"/>
              </w:rPr>
              <w:t>bitat information-sharing forum</w:t>
            </w:r>
            <w:r w:rsidR="0071208D">
              <w:rPr>
                <w:rFonts w:asciiTheme="minorHAnsi" w:hAnsiTheme="minorHAnsi" w:cs="Arial"/>
                <w:sz w:val="20"/>
                <w:szCs w:val="20"/>
              </w:rPr>
              <w:t xml:space="preserve">. The Board discussed </w:t>
            </w:r>
            <w:r w:rsidR="00D773F0">
              <w:rPr>
                <w:rFonts w:asciiTheme="minorHAnsi" w:hAnsiTheme="minorHAnsi" w:cs="Arial"/>
                <w:sz w:val="20"/>
                <w:szCs w:val="20"/>
              </w:rPr>
              <w:t xml:space="preserve">the evolution of </w:t>
            </w:r>
            <w:r w:rsidR="0071208D">
              <w:rPr>
                <w:rFonts w:asciiTheme="minorHAnsi" w:hAnsiTheme="minorHAnsi" w:cs="Arial"/>
                <w:sz w:val="20"/>
                <w:szCs w:val="20"/>
              </w:rPr>
              <w:t xml:space="preserve">the World Recreational Fishing Conference participation over time from </w:t>
            </w:r>
            <w:r w:rsidR="00D773F0">
              <w:rPr>
                <w:rFonts w:asciiTheme="minorHAnsi" w:hAnsiTheme="minorHAnsi" w:cs="Arial"/>
                <w:sz w:val="20"/>
                <w:szCs w:val="20"/>
              </w:rPr>
              <w:t>scientists, managers, and</w:t>
            </w:r>
            <w:r w:rsidR="0071208D">
              <w:rPr>
                <w:rFonts w:asciiTheme="minorHAnsi" w:hAnsiTheme="minorHAnsi" w:cs="Arial"/>
                <w:sz w:val="20"/>
                <w:szCs w:val="20"/>
              </w:rPr>
              <w:t xml:space="preserve"> the</w:t>
            </w:r>
            <w:r w:rsidR="00D773F0">
              <w:rPr>
                <w:rFonts w:asciiTheme="minorHAnsi" w:hAnsiTheme="minorHAnsi" w:cs="Arial"/>
                <w:sz w:val="20"/>
                <w:szCs w:val="20"/>
              </w:rPr>
              <w:t xml:space="preserve"> fishing community to a mo</w:t>
            </w:r>
            <w:r w:rsidR="0071208D">
              <w:rPr>
                <w:rFonts w:asciiTheme="minorHAnsi" w:hAnsiTheme="minorHAnsi" w:cs="Arial"/>
                <w:sz w:val="20"/>
                <w:szCs w:val="20"/>
              </w:rPr>
              <w:t>re science and management focus. The group also discussed</w:t>
            </w:r>
            <w:r w:rsidR="00D773F0">
              <w:rPr>
                <w:rFonts w:asciiTheme="minorHAnsi" w:hAnsiTheme="minorHAnsi" w:cs="Arial"/>
                <w:sz w:val="20"/>
                <w:szCs w:val="20"/>
              </w:rPr>
              <w:t xml:space="preserve"> </w:t>
            </w:r>
            <w:r>
              <w:rPr>
                <w:rFonts w:asciiTheme="minorHAnsi" w:hAnsiTheme="minorHAnsi" w:cs="Arial"/>
                <w:sz w:val="20"/>
                <w:szCs w:val="20"/>
              </w:rPr>
              <w:t>whether presentations and proceedings are available</w:t>
            </w:r>
            <w:r w:rsidR="0071208D">
              <w:rPr>
                <w:rFonts w:asciiTheme="minorHAnsi" w:hAnsiTheme="minorHAnsi" w:cs="Arial"/>
                <w:sz w:val="20"/>
                <w:szCs w:val="20"/>
              </w:rPr>
              <w:t>. Additionally, t</w:t>
            </w:r>
            <w:r>
              <w:rPr>
                <w:rFonts w:asciiTheme="minorHAnsi" w:hAnsiTheme="minorHAnsi" w:cs="Arial"/>
                <w:sz w:val="20"/>
                <w:szCs w:val="20"/>
              </w:rPr>
              <w:t>he World Fish Migration Day</w:t>
            </w:r>
            <w:r w:rsidR="0071208D">
              <w:rPr>
                <w:rFonts w:asciiTheme="minorHAnsi" w:hAnsiTheme="minorHAnsi" w:cs="Arial"/>
                <w:sz w:val="20"/>
                <w:szCs w:val="20"/>
              </w:rPr>
              <w:t xml:space="preserve"> was briefly discussed</w:t>
            </w:r>
            <w:r>
              <w:rPr>
                <w:rFonts w:asciiTheme="minorHAnsi" w:hAnsiTheme="minorHAnsi" w:cs="Arial"/>
                <w:sz w:val="20"/>
                <w:szCs w:val="20"/>
              </w:rPr>
              <w:t>.</w:t>
            </w:r>
            <w:r w:rsidR="00D773F0">
              <w:rPr>
                <w:rFonts w:asciiTheme="minorHAnsi" w:hAnsiTheme="minorHAnsi" w:cs="Arial"/>
                <w:sz w:val="20"/>
                <w:szCs w:val="20"/>
              </w:rPr>
              <w:t xml:space="preserve"> </w:t>
            </w:r>
          </w:p>
          <w:p w:rsidR="007D13B6" w:rsidRPr="007D13B6" w:rsidRDefault="007D13B6" w:rsidP="007D13B6">
            <w:pPr>
              <w:pStyle w:val="ListParagraph"/>
              <w:rPr>
                <w:rFonts w:asciiTheme="minorHAnsi" w:hAnsiTheme="minorHAnsi" w:cs="Arial"/>
                <w:sz w:val="20"/>
                <w:szCs w:val="20"/>
                <w:u w:val="single"/>
              </w:rPr>
            </w:pPr>
          </w:p>
          <w:p w:rsidR="00AB2A12" w:rsidRPr="00AB2A12" w:rsidRDefault="007D13B6" w:rsidP="00AB2A12">
            <w:pPr>
              <w:pStyle w:val="ListParagraph"/>
              <w:numPr>
                <w:ilvl w:val="0"/>
                <w:numId w:val="9"/>
              </w:numPr>
              <w:ind w:left="701"/>
              <w:rPr>
                <w:rFonts w:asciiTheme="minorHAnsi" w:hAnsiTheme="minorHAnsi" w:cs="Arial"/>
                <w:sz w:val="20"/>
                <w:szCs w:val="20"/>
                <w:u w:val="single"/>
              </w:rPr>
            </w:pPr>
            <w:r>
              <w:rPr>
                <w:rFonts w:asciiTheme="minorHAnsi" w:hAnsiTheme="minorHAnsi" w:cs="Arial"/>
                <w:sz w:val="20"/>
                <w:szCs w:val="20"/>
                <w:u w:val="single"/>
              </w:rPr>
              <w:t>2018 Priorities and Budget</w:t>
            </w:r>
            <w:r>
              <w:rPr>
                <w:rFonts w:asciiTheme="minorHAnsi" w:hAnsiTheme="minorHAnsi" w:cs="Arial"/>
                <w:sz w:val="20"/>
                <w:szCs w:val="20"/>
              </w:rPr>
              <w:t xml:space="preserve"> – </w:t>
            </w:r>
            <w:r w:rsidR="00D14136">
              <w:rPr>
                <w:rFonts w:asciiTheme="minorHAnsi" w:hAnsiTheme="minorHAnsi" w:cs="Arial"/>
                <w:sz w:val="20"/>
                <w:szCs w:val="20"/>
              </w:rPr>
              <w:t>The Board discussed it’s currently unfunded 2018 Priorities</w:t>
            </w:r>
            <w:r w:rsidR="00D14136">
              <w:t xml:space="preserve"> </w:t>
            </w:r>
            <w:r w:rsidR="00D14136">
              <w:rPr>
                <w:rFonts w:asciiTheme="minorHAnsi" w:hAnsiTheme="minorHAnsi" w:cs="Arial"/>
                <w:sz w:val="20"/>
                <w:szCs w:val="20"/>
              </w:rPr>
              <w:t>(</w:t>
            </w:r>
            <w:r w:rsidR="00D14136" w:rsidRPr="00D14136">
              <w:rPr>
                <w:rFonts w:asciiTheme="minorHAnsi" w:hAnsiTheme="minorHAnsi" w:cs="Arial"/>
                <w:sz w:val="20"/>
                <w:szCs w:val="20"/>
              </w:rPr>
              <w:t xml:space="preserve">M, N, O, P, </w:t>
            </w:r>
            <w:r w:rsidR="00D14136">
              <w:rPr>
                <w:rFonts w:asciiTheme="minorHAnsi" w:hAnsiTheme="minorHAnsi" w:cs="Arial"/>
                <w:sz w:val="20"/>
                <w:szCs w:val="20"/>
              </w:rPr>
              <w:t xml:space="preserve">and </w:t>
            </w:r>
            <w:r w:rsidR="00D14136" w:rsidRPr="00D14136">
              <w:rPr>
                <w:rFonts w:asciiTheme="minorHAnsi" w:hAnsiTheme="minorHAnsi" w:cs="Arial"/>
                <w:sz w:val="20"/>
                <w:szCs w:val="20"/>
              </w:rPr>
              <w:t>L</w:t>
            </w:r>
            <w:r w:rsidR="00D14136">
              <w:rPr>
                <w:rFonts w:asciiTheme="minorHAnsi" w:hAnsiTheme="minorHAnsi" w:cs="Arial"/>
                <w:sz w:val="20"/>
                <w:szCs w:val="20"/>
              </w:rPr>
              <w:t>) and potential avenues for funding them including the Multistate Grant</w:t>
            </w:r>
            <w:r w:rsidR="0080482D">
              <w:rPr>
                <w:rFonts w:asciiTheme="minorHAnsi" w:hAnsiTheme="minorHAnsi" w:cs="Arial"/>
                <w:sz w:val="20"/>
                <w:szCs w:val="20"/>
              </w:rPr>
              <w:t xml:space="preserve"> Program and</w:t>
            </w:r>
            <w:r w:rsidR="00D14136">
              <w:rPr>
                <w:rFonts w:asciiTheme="minorHAnsi" w:hAnsiTheme="minorHAnsi" w:cs="Arial"/>
                <w:sz w:val="20"/>
                <w:szCs w:val="20"/>
              </w:rPr>
              <w:t xml:space="preserve"> </w:t>
            </w:r>
            <w:r w:rsidR="0080482D">
              <w:rPr>
                <w:rFonts w:asciiTheme="minorHAnsi" w:hAnsiTheme="minorHAnsi" w:cs="Arial"/>
                <w:sz w:val="20"/>
                <w:szCs w:val="20"/>
              </w:rPr>
              <w:t xml:space="preserve">potential Board and Beyond the Pond </w:t>
            </w:r>
            <w:r w:rsidR="00D14136">
              <w:rPr>
                <w:rFonts w:asciiTheme="minorHAnsi" w:hAnsiTheme="minorHAnsi" w:cs="Arial"/>
                <w:sz w:val="20"/>
                <w:szCs w:val="20"/>
              </w:rPr>
              <w:t xml:space="preserve">discretionary funding. </w:t>
            </w:r>
            <w:r w:rsidR="0080482D">
              <w:rPr>
                <w:rFonts w:asciiTheme="minorHAnsi" w:hAnsiTheme="minorHAnsi" w:cs="Arial"/>
                <w:sz w:val="20"/>
                <w:szCs w:val="20"/>
              </w:rPr>
              <w:t>The group discussed the development of</w:t>
            </w:r>
            <w:r w:rsidR="00D14136" w:rsidRPr="00D14136">
              <w:rPr>
                <w:rFonts w:asciiTheme="minorHAnsi" w:hAnsiTheme="minorHAnsi" w:cs="Arial"/>
                <w:sz w:val="20"/>
                <w:szCs w:val="20"/>
              </w:rPr>
              <w:t xml:space="preserve"> a Beyond </w:t>
            </w:r>
            <w:proofErr w:type="gramStart"/>
            <w:r w:rsidR="00D14136" w:rsidRPr="00D14136">
              <w:rPr>
                <w:rFonts w:asciiTheme="minorHAnsi" w:hAnsiTheme="minorHAnsi" w:cs="Arial"/>
                <w:sz w:val="20"/>
                <w:szCs w:val="20"/>
              </w:rPr>
              <w:t>The</w:t>
            </w:r>
            <w:proofErr w:type="gramEnd"/>
            <w:r w:rsidR="00D14136" w:rsidRPr="00D14136">
              <w:rPr>
                <w:rFonts w:asciiTheme="minorHAnsi" w:hAnsiTheme="minorHAnsi" w:cs="Arial"/>
                <w:sz w:val="20"/>
                <w:szCs w:val="20"/>
              </w:rPr>
              <w:t xml:space="preserve"> Pond fundraising action plan, </w:t>
            </w:r>
            <w:r w:rsidR="00B12274">
              <w:rPr>
                <w:rFonts w:asciiTheme="minorHAnsi" w:hAnsiTheme="minorHAnsi" w:cs="Arial"/>
                <w:sz w:val="20"/>
                <w:szCs w:val="20"/>
              </w:rPr>
              <w:t xml:space="preserve">potentially </w:t>
            </w:r>
            <w:r w:rsidR="00D14136" w:rsidRPr="00D14136">
              <w:rPr>
                <w:rFonts w:asciiTheme="minorHAnsi" w:hAnsiTheme="minorHAnsi" w:cs="Arial"/>
                <w:sz w:val="20"/>
                <w:szCs w:val="20"/>
              </w:rPr>
              <w:t>selecting project</w:t>
            </w:r>
            <w:r w:rsidR="0080482D">
              <w:rPr>
                <w:rFonts w:asciiTheme="minorHAnsi" w:hAnsiTheme="minorHAnsi" w:cs="Arial"/>
                <w:sz w:val="20"/>
                <w:szCs w:val="20"/>
              </w:rPr>
              <w:t xml:space="preserve"> from 2-3 FHPs</w:t>
            </w:r>
            <w:r w:rsidR="00B12274">
              <w:rPr>
                <w:rFonts w:asciiTheme="minorHAnsi" w:hAnsiTheme="minorHAnsi" w:cs="Arial"/>
                <w:sz w:val="20"/>
                <w:szCs w:val="20"/>
              </w:rPr>
              <w:t xml:space="preserve"> or one project from each of the regions,</w:t>
            </w:r>
            <w:r w:rsidR="0080482D">
              <w:rPr>
                <w:rFonts w:asciiTheme="minorHAnsi" w:hAnsiTheme="minorHAnsi" w:cs="Arial"/>
                <w:sz w:val="20"/>
                <w:szCs w:val="20"/>
              </w:rPr>
              <w:t xml:space="preserve"> to </w:t>
            </w:r>
            <w:r w:rsidR="00D14136" w:rsidRPr="00D14136">
              <w:rPr>
                <w:rFonts w:asciiTheme="minorHAnsi" w:hAnsiTheme="minorHAnsi" w:cs="Arial"/>
                <w:sz w:val="20"/>
                <w:szCs w:val="20"/>
              </w:rPr>
              <w:t>br</w:t>
            </w:r>
            <w:r w:rsidR="0080482D">
              <w:rPr>
                <w:rFonts w:asciiTheme="minorHAnsi" w:hAnsiTheme="minorHAnsi" w:cs="Arial"/>
                <w:sz w:val="20"/>
                <w:szCs w:val="20"/>
              </w:rPr>
              <w:t>ing before the January meeting that the B</w:t>
            </w:r>
            <w:r w:rsidR="00D14136" w:rsidRPr="00D14136">
              <w:rPr>
                <w:rFonts w:asciiTheme="minorHAnsi" w:hAnsiTheme="minorHAnsi" w:cs="Arial"/>
                <w:sz w:val="20"/>
                <w:szCs w:val="20"/>
              </w:rPr>
              <w:t>oard can endorse or modify</w:t>
            </w:r>
            <w:r w:rsidR="00B12274">
              <w:rPr>
                <w:rFonts w:asciiTheme="minorHAnsi" w:hAnsiTheme="minorHAnsi" w:cs="Arial"/>
                <w:sz w:val="20"/>
                <w:szCs w:val="20"/>
              </w:rPr>
              <w:t>.</w:t>
            </w:r>
            <w:r w:rsidR="00051BBE" w:rsidRPr="00051BBE">
              <w:rPr>
                <w:rFonts w:asciiTheme="minorHAnsi" w:hAnsiTheme="minorHAnsi" w:cs="Arial"/>
                <w:sz w:val="20"/>
                <w:szCs w:val="20"/>
              </w:rPr>
              <w:t xml:space="preserve"> </w:t>
            </w:r>
            <w:r w:rsidR="0080482D">
              <w:rPr>
                <w:rFonts w:asciiTheme="minorHAnsi" w:hAnsiTheme="minorHAnsi" w:cs="Arial"/>
                <w:sz w:val="20"/>
                <w:szCs w:val="20"/>
              </w:rPr>
              <w:t xml:space="preserve">The Board also discussed the need </w:t>
            </w:r>
            <w:r w:rsidR="00261AC6">
              <w:rPr>
                <w:rFonts w:asciiTheme="minorHAnsi" w:hAnsiTheme="minorHAnsi" w:cs="Arial"/>
                <w:sz w:val="20"/>
                <w:szCs w:val="20"/>
              </w:rPr>
              <w:t>for an Executive Director for Beyond the Pond</w:t>
            </w:r>
            <w:r w:rsidR="00230917">
              <w:rPr>
                <w:rFonts w:asciiTheme="minorHAnsi" w:hAnsiTheme="minorHAnsi" w:cs="Arial"/>
                <w:sz w:val="20"/>
                <w:szCs w:val="20"/>
              </w:rPr>
              <w:t>.</w:t>
            </w:r>
            <w:r w:rsidR="00261AC6">
              <w:rPr>
                <w:rFonts w:asciiTheme="minorHAnsi" w:hAnsiTheme="minorHAnsi" w:cs="Arial"/>
                <w:sz w:val="20"/>
                <w:szCs w:val="20"/>
              </w:rPr>
              <w:t xml:space="preserve"> </w:t>
            </w:r>
          </w:p>
          <w:p w:rsidR="00AB2A12" w:rsidRPr="00AB2A12" w:rsidRDefault="00AB2A12" w:rsidP="00AB2A12">
            <w:pPr>
              <w:pStyle w:val="ListParagraph"/>
              <w:rPr>
                <w:rFonts w:asciiTheme="minorHAnsi" w:hAnsiTheme="minorHAnsi" w:cs="Arial"/>
                <w:sz w:val="20"/>
                <w:szCs w:val="20"/>
                <w:highlight w:val="green"/>
              </w:rPr>
            </w:pPr>
          </w:p>
          <w:p w:rsidR="007D13B6" w:rsidRPr="007D13B6" w:rsidRDefault="00B12274" w:rsidP="00AB2A12">
            <w:pPr>
              <w:pStyle w:val="ListParagraph"/>
              <w:numPr>
                <w:ilvl w:val="0"/>
                <w:numId w:val="9"/>
              </w:numPr>
              <w:ind w:left="701"/>
              <w:rPr>
                <w:rFonts w:asciiTheme="minorHAnsi" w:hAnsiTheme="minorHAnsi" w:cs="Arial"/>
                <w:sz w:val="20"/>
                <w:szCs w:val="20"/>
                <w:u w:val="single"/>
              </w:rPr>
            </w:pPr>
            <w:r w:rsidRPr="00230917">
              <w:rPr>
                <w:rFonts w:asciiTheme="minorHAnsi" w:hAnsiTheme="minorHAnsi" w:cs="Arial"/>
                <w:sz w:val="20"/>
                <w:szCs w:val="20"/>
                <w:u w:val="single"/>
              </w:rPr>
              <w:t>S</w:t>
            </w:r>
            <w:r w:rsidR="00AB2A12" w:rsidRPr="00230917">
              <w:rPr>
                <w:rFonts w:asciiTheme="minorHAnsi" w:hAnsiTheme="minorHAnsi" w:cs="Arial"/>
                <w:sz w:val="20"/>
                <w:szCs w:val="20"/>
                <w:u w:val="single"/>
              </w:rPr>
              <w:t>taffing</w:t>
            </w:r>
            <w:r w:rsidRPr="00B12274">
              <w:rPr>
                <w:rFonts w:asciiTheme="minorHAnsi" w:hAnsiTheme="minorHAnsi" w:cs="Arial"/>
                <w:sz w:val="20"/>
                <w:szCs w:val="20"/>
              </w:rPr>
              <w:t xml:space="preserve"> </w:t>
            </w:r>
            <w:r w:rsidR="00230917">
              <w:rPr>
                <w:rFonts w:asciiTheme="minorHAnsi" w:hAnsiTheme="minorHAnsi" w:cs="Arial"/>
                <w:sz w:val="20"/>
                <w:szCs w:val="20"/>
              </w:rPr>
              <w:t>– The Board discussed the need to evaluate the history of NFHP staffing</w:t>
            </w:r>
            <w:r w:rsidR="00AB2A12" w:rsidRPr="00B12274">
              <w:rPr>
                <w:rFonts w:asciiTheme="minorHAnsi" w:hAnsiTheme="minorHAnsi" w:cs="Arial"/>
                <w:sz w:val="20"/>
                <w:szCs w:val="20"/>
              </w:rPr>
              <w:t xml:space="preserve"> </w:t>
            </w:r>
            <w:r w:rsidR="00230917">
              <w:rPr>
                <w:rFonts w:asciiTheme="minorHAnsi" w:hAnsiTheme="minorHAnsi" w:cs="Arial"/>
                <w:sz w:val="20"/>
                <w:szCs w:val="20"/>
              </w:rPr>
              <w:t xml:space="preserve">and </w:t>
            </w:r>
            <w:r w:rsidR="00AB2A12" w:rsidRPr="00B12274">
              <w:rPr>
                <w:rFonts w:asciiTheme="minorHAnsi" w:hAnsiTheme="minorHAnsi" w:cs="Arial"/>
                <w:sz w:val="20"/>
                <w:szCs w:val="20"/>
              </w:rPr>
              <w:t>fut</w:t>
            </w:r>
            <w:r w:rsidR="00230917">
              <w:rPr>
                <w:rFonts w:asciiTheme="minorHAnsi" w:hAnsiTheme="minorHAnsi" w:cs="Arial"/>
                <w:sz w:val="20"/>
                <w:szCs w:val="20"/>
              </w:rPr>
              <w:t>u</w:t>
            </w:r>
            <w:r w:rsidR="00AB2A12" w:rsidRPr="00B12274">
              <w:rPr>
                <w:rFonts w:asciiTheme="minorHAnsi" w:hAnsiTheme="minorHAnsi" w:cs="Arial"/>
                <w:sz w:val="20"/>
                <w:szCs w:val="20"/>
              </w:rPr>
              <w:t>re</w:t>
            </w:r>
            <w:r w:rsidR="00230917">
              <w:rPr>
                <w:rFonts w:asciiTheme="minorHAnsi" w:hAnsiTheme="minorHAnsi" w:cs="Arial"/>
                <w:sz w:val="20"/>
                <w:szCs w:val="20"/>
              </w:rPr>
              <w:t xml:space="preserve"> staffing needs, initially discussed at the March 2017 Executive Session. An organizational business plan for the National Fish Habitat Board with respect to budget and staffing was suggested.</w:t>
            </w:r>
          </w:p>
          <w:p w:rsidR="007D13B6" w:rsidRPr="007D13B6" w:rsidRDefault="007D13B6" w:rsidP="007D13B6">
            <w:pPr>
              <w:pStyle w:val="ListParagraph"/>
              <w:rPr>
                <w:rFonts w:asciiTheme="minorHAnsi" w:hAnsiTheme="minorHAnsi" w:cs="Arial"/>
                <w:sz w:val="20"/>
                <w:szCs w:val="20"/>
                <w:u w:val="single"/>
              </w:rPr>
            </w:pPr>
          </w:p>
          <w:p w:rsidR="007D13B6" w:rsidRPr="00D96433" w:rsidRDefault="007D13B6" w:rsidP="00D96433">
            <w:pPr>
              <w:pStyle w:val="ListParagraph"/>
              <w:numPr>
                <w:ilvl w:val="0"/>
                <w:numId w:val="9"/>
              </w:numPr>
              <w:ind w:left="720"/>
              <w:rPr>
                <w:rFonts w:asciiTheme="minorHAnsi" w:hAnsiTheme="minorHAnsi" w:cs="Arial"/>
                <w:sz w:val="20"/>
                <w:szCs w:val="20"/>
                <w:u w:val="single"/>
              </w:rPr>
            </w:pPr>
            <w:r w:rsidRPr="00D96433">
              <w:rPr>
                <w:rFonts w:asciiTheme="minorHAnsi" w:hAnsiTheme="minorHAnsi" w:cs="Arial"/>
                <w:sz w:val="20"/>
                <w:szCs w:val="20"/>
                <w:u w:val="single"/>
              </w:rPr>
              <w:t>US Forest S</w:t>
            </w:r>
            <w:r w:rsidR="00B12274">
              <w:rPr>
                <w:rFonts w:asciiTheme="minorHAnsi" w:hAnsiTheme="minorHAnsi" w:cs="Arial"/>
                <w:sz w:val="20"/>
                <w:szCs w:val="20"/>
                <w:u w:val="single"/>
              </w:rPr>
              <w:t xml:space="preserve">ervice Fish &amp; Aquatic Strategy </w:t>
            </w:r>
            <w:r w:rsidRPr="00D96433">
              <w:rPr>
                <w:rFonts w:asciiTheme="minorHAnsi" w:hAnsiTheme="minorHAnsi" w:cs="Arial"/>
                <w:sz w:val="20"/>
                <w:szCs w:val="20"/>
                <w:u w:val="single"/>
              </w:rPr>
              <w:t xml:space="preserve">Update </w:t>
            </w:r>
            <w:r w:rsidRPr="00D96433">
              <w:rPr>
                <w:rFonts w:asciiTheme="minorHAnsi" w:hAnsiTheme="minorHAnsi" w:cs="Arial"/>
                <w:sz w:val="20"/>
                <w:szCs w:val="20"/>
              </w:rPr>
              <w:t xml:space="preserve">– The </w:t>
            </w:r>
            <w:proofErr w:type="gramStart"/>
            <w:r w:rsidR="0071208D">
              <w:rPr>
                <w:rFonts w:asciiTheme="minorHAnsi" w:hAnsiTheme="minorHAnsi" w:cs="Arial"/>
                <w:sz w:val="20"/>
                <w:szCs w:val="20"/>
              </w:rPr>
              <w:t xml:space="preserve">Forest  </w:t>
            </w:r>
            <w:r w:rsidRPr="00D96433">
              <w:rPr>
                <w:rFonts w:asciiTheme="minorHAnsi" w:hAnsiTheme="minorHAnsi" w:cs="Arial"/>
                <w:sz w:val="20"/>
                <w:szCs w:val="20"/>
              </w:rPr>
              <w:t>Service</w:t>
            </w:r>
            <w:proofErr w:type="gramEnd"/>
            <w:r w:rsidRPr="00D96433">
              <w:rPr>
                <w:rFonts w:asciiTheme="minorHAnsi" w:hAnsiTheme="minorHAnsi" w:cs="Arial"/>
                <w:sz w:val="20"/>
                <w:szCs w:val="20"/>
              </w:rPr>
              <w:t xml:space="preserve"> is updating its Rise to the Future</w:t>
            </w:r>
            <w:r w:rsidR="00D96433" w:rsidRPr="00D96433">
              <w:rPr>
                <w:rFonts w:asciiTheme="minorHAnsi" w:hAnsiTheme="minorHAnsi" w:cs="Arial"/>
                <w:sz w:val="20"/>
                <w:szCs w:val="20"/>
              </w:rPr>
              <w:t xml:space="preserve"> strategy. </w:t>
            </w:r>
            <w:r w:rsidR="0012513F">
              <w:rPr>
                <w:rFonts w:asciiTheme="minorHAnsi" w:hAnsiTheme="minorHAnsi" w:cs="Arial"/>
                <w:sz w:val="20"/>
                <w:szCs w:val="20"/>
              </w:rPr>
              <w:t>It r</w:t>
            </w:r>
            <w:r w:rsidRPr="00D96433">
              <w:rPr>
                <w:rFonts w:asciiTheme="minorHAnsi" w:hAnsiTheme="minorHAnsi" w:cs="Arial"/>
                <w:sz w:val="20"/>
                <w:szCs w:val="20"/>
              </w:rPr>
              <w:t xml:space="preserve">eceived 50 sets of comments </w:t>
            </w:r>
            <w:r w:rsidR="00D96433" w:rsidRPr="00D96433">
              <w:rPr>
                <w:rFonts w:asciiTheme="minorHAnsi" w:hAnsiTheme="minorHAnsi" w:cs="Arial"/>
                <w:sz w:val="20"/>
                <w:szCs w:val="20"/>
              </w:rPr>
              <w:t xml:space="preserve">on </w:t>
            </w:r>
            <w:r w:rsidR="0012513F">
              <w:rPr>
                <w:rFonts w:asciiTheme="minorHAnsi" w:hAnsiTheme="minorHAnsi" w:cs="Arial"/>
                <w:sz w:val="20"/>
                <w:szCs w:val="20"/>
              </w:rPr>
              <w:t>its</w:t>
            </w:r>
            <w:r w:rsidR="00D96433" w:rsidRPr="00D96433">
              <w:rPr>
                <w:rFonts w:asciiTheme="minorHAnsi" w:hAnsiTheme="minorHAnsi" w:cs="Arial"/>
                <w:sz w:val="20"/>
                <w:szCs w:val="20"/>
              </w:rPr>
              <w:t xml:space="preserve"> draft</w:t>
            </w:r>
            <w:r w:rsidR="0012513F">
              <w:rPr>
                <w:rFonts w:asciiTheme="minorHAnsi" w:hAnsiTheme="minorHAnsi" w:cs="Arial"/>
                <w:sz w:val="20"/>
                <w:szCs w:val="20"/>
              </w:rPr>
              <w:t xml:space="preserve"> strategy,</w:t>
            </w:r>
            <w:r w:rsidR="00D96433" w:rsidRPr="00D96433">
              <w:rPr>
                <w:rFonts w:asciiTheme="minorHAnsi" w:hAnsiTheme="minorHAnsi" w:cs="Arial"/>
                <w:sz w:val="20"/>
                <w:szCs w:val="20"/>
              </w:rPr>
              <w:t xml:space="preserve"> including </w:t>
            </w:r>
            <w:r w:rsidR="0012513F">
              <w:rPr>
                <w:rFonts w:asciiTheme="minorHAnsi" w:hAnsiTheme="minorHAnsi" w:cs="Arial"/>
                <w:sz w:val="20"/>
                <w:szCs w:val="20"/>
              </w:rPr>
              <w:t xml:space="preserve">input </w:t>
            </w:r>
            <w:r w:rsidR="00D96433" w:rsidRPr="00D96433">
              <w:rPr>
                <w:rFonts w:asciiTheme="minorHAnsi" w:hAnsiTheme="minorHAnsi" w:cs="Arial"/>
                <w:sz w:val="20"/>
                <w:szCs w:val="20"/>
              </w:rPr>
              <w:t xml:space="preserve">from NFHP. </w:t>
            </w:r>
            <w:r w:rsidRPr="00D96433">
              <w:rPr>
                <w:rFonts w:asciiTheme="minorHAnsi" w:hAnsiTheme="minorHAnsi" w:cs="Arial"/>
                <w:sz w:val="20"/>
                <w:szCs w:val="20"/>
              </w:rPr>
              <w:t xml:space="preserve">Goals have </w:t>
            </w:r>
            <w:r w:rsidR="00D96433" w:rsidRPr="00D96433">
              <w:rPr>
                <w:rFonts w:asciiTheme="minorHAnsi" w:hAnsiTheme="minorHAnsi" w:cs="Arial"/>
                <w:sz w:val="20"/>
                <w:szCs w:val="20"/>
              </w:rPr>
              <w:t xml:space="preserve">largely </w:t>
            </w:r>
            <w:r w:rsidRPr="00D96433">
              <w:rPr>
                <w:rFonts w:asciiTheme="minorHAnsi" w:hAnsiTheme="minorHAnsi" w:cs="Arial"/>
                <w:sz w:val="20"/>
                <w:szCs w:val="20"/>
              </w:rPr>
              <w:t>stayed the same</w:t>
            </w:r>
            <w:r w:rsidR="00D96433" w:rsidRPr="00D96433">
              <w:rPr>
                <w:rFonts w:asciiTheme="minorHAnsi" w:hAnsiTheme="minorHAnsi" w:cs="Arial"/>
                <w:sz w:val="20"/>
                <w:szCs w:val="20"/>
              </w:rPr>
              <w:t>, but the sixth</w:t>
            </w:r>
            <w:r w:rsidRPr="00D96433">
              <w:rPr>
                <w:rFonts w:asciiTheme="minorHAnsi" w:hAnsiTheme="minorHAnsi" w:cs="Arial"/>
                <w:sz w:val="20"/>
                <w:szCs w:val="20"/>
              </w:rPr>
              <w:t xml:space="preserve"> goal was modified slightly to work in a broader community to tell the story o</w:t>
            </w:r>
            <w:r w:rsidR="0012513F">
              <w:rPr>
                <w:rFonts w:asciiTheme="minorHAnsi" w:hAnsiTheme="minorHAnsi" w:cs="Arial"/>
                <w:sz w:val="20"/>
                <w:szCs w:val="20"/>
              </w:rPr>
              <w:t>f healthy habitats and fish and its</w:t>
            </w:r>
            <w:r w:rsidRPr="00D96433">
              <w:rPr>
                <w:rFonts w:asciiTheme="minorHAnsi" w:hAnsiTheme="minorHAnsi" w:cs="Arial"/>
                <w:sz w:val="20"/>
                <w:szCs w:val="20"/>
              </w:rPr>
              <w:t xml:space="preserve"> benefits</w:t>
            </w:r>
            <w:r w:rsidR="00D96433" w:rsidRPr="00D96433">
              <w:rPr>
                <w:rFonts w:asciiTheme="minorHAnsi" w:hAnsiTheme="minorHAnsi" w:cs="Arial"/>
                <w:sz w:val="20"/>
                <w:szCs w:val="20"/>
              </w:rPr>
              <w:t xml:space="preserve">. </w:t>
            </w:r>
            <w:r w:rsidR="0012513F">
              <w:rPr>
                <w:rFonts w:asciiTheme="minorHAnsi" w:hAnsiTheme="minorHAnsi" w:cs="Arial"/>
                <w:sz w:val="20"/>
                <w:szCs w:val="20"/>
              </w:rPr>
              <w:t>The n</w:t>
            </w:r>
            <w:r w:rsidR="00D96433" w:rsidRPr="00D96433">
              <w:rPr>
                <w:rFonts w:asciiTheme="minorHAnsi" w:hAnsiTheme="minorHAnsi" w:cs="Arial"/>
                <w:sz w:val="20"/>
                <w:szCs w:val="20"/>
              </w:rPr>
              <w:t xml:space="preserve">ew policy will be released on </w:t>
            </w:r>
            <w:r w:rsidRPr="00D96433">
              <w:rPr>
                <w:rFonts w:asciiTheme="minorHAnsi" w:hAnsiTheme="minorHAnsi" w:cs="Arial"/>
                <w:sz w:val="20"/>
                <w:szCs w:val="20"/>
              </w:rPr>
              <w:t>November 15</w:t>
            </w:r>
            <w:r w:rsidRPr="00D96433">
              <w:rPr>
                <w:rFonts w:asciiTheme="minorHAnsi" w:hAnsiTheme="minorHAnsi" w:cs="Arial"/>
                <w:sz w:val="20"/>
                <w:szCs w:val="20"/>
                <w:vertAlign w:val="superscript"/>
              </w:rPr>
              <w:t>th</w:t>
            </w:r>
            <w:r w:rsidR="00D96433" w:rsidRPr="00D96433">
              <w:rPr>
                <w:rFonts w:asciiTheme="minorHAnsi" w:hAnsiTheme="minorHAnsi" w:cs="Arial"/>
                <w:sz w:val="20"/>
                <w:szCs w:val="20"/>
              </w:rPr>
              <w:t>.</w:t>
            </w:r>
          </w:p>
          <w:p w:rsidR="007D13B6" w:rsidRPr="007D13B6" w:rsidRDefault="007D13B6" w:rsidP="007D13B6">
            <w:pPr>
              <w:pStyle w:val="ListParagraph"/>
              <w:rPr>
                <w:rFonts w:asciiTheme="minorHAnsi" w:hAnsiTheme="minorHAnsi" w:cs="Arial"/>
                <w:sz w:val="20"/>
                <w:szCs w:val="20"/>
                <w:u w:val="single"/>
              </w:rPr>
            </w:pPr>
          </w:p>
          <w:p w:rsidR="007D13B6" w:rsidRDefault="007D13B6" w:rsidP="007D13B6">
            <w:pPr>
              <w:pStyle w:val="ListParagraph"/>
              <w:numPr>
                <w:ilvl w:val="0"/>
                <w:numId w:val="9"/>
              </w:numPr>
              <w:ind w:left="720"/>
              <w:rPr>
                <w:rFonts w:asciiTheme="minorHAnsi" w:hAnsiTheme="minorHAnsi" w:cs="Arial"/>
                <w:sz w:val="20"/>
                <w:szCs w:val="20"/>
                <w:u w:val="single"/>
              </w:rPr>
            </w:pPr>
            <w:r>
              <w:rPr>
                <w:rFonts w:asciiTheme="minorHAnsi" w:hAnsiTheme="minorHAnsi" w:cs="Arial"/>
                <w:sz w:val="20"/>
                <w:szCs w:val="20"/>
                <w:u w:val="single"/>
              </w:rPr>
              <w:t xml:space="preserve">Waters to Watch Discussion </w:t>
            </w:r>
            <w:r w:rsidRPr="009457ED">
              <w:rPr>
                <w:rFonts w:asciiTheme="minorHAnsi" w:hAnsiTheme="minorHAnsi" w:cs="Arial"/>
                <w:sz w:val="20"/>
                <w:szCs w:val="20"/>
              </w:rPr>
              <w:t xml:space="preserve">– </w:t>
            </w:r>
            <w:r w:rsidR="009457ED">
              <w:rPr>
                <w:rFonts w:asciiTheme="minorHAnsi" w:hAnsiTheme="minorHAnsi" w:cs="Arial"/>
                <w:sz w:val="20"/>
                <w:szCs w:val="20"/>
              </w:rPr>
              <w:t>The Board discussed several scenarios for moving forward with the 2017 Waters to Watch including: finalizing a list of projects that is less than 10, sending out one more request to the FHPs, requesting that Board members nominate projects, and highlight</w:t>
            </w:r>
            <w:r w:rsidR="0012513F">
              <w:rPr>
                <w:rFonts w:asciiTheme="minorHAnsi" w:hAnsiTheme="minorHAnsi" w:cs="Arial"/>
                <w:sz w:val="20"/>
                <w:szCs w:val="20"/>
              </w:rPr>
              <w:t>ing the status/results of past Waters to W</w:t>
            </w:r>
            <w:r w:rsidR="009457ED">
              <w:rPr>
                <w:rFonts w:asciiTheme="minorHAnsi" w:hAnsiTheme="minorHAnsi" w:cs="Arial"/>
                <w:sz w:val="20"/>
                <w:szCs w:val="20"/>
              </w:rPr>
              <w:t>atch. The Board also discussed whether the title of the program had a negative connotation and should be changed.</w:t>
            </w:r>
          </w:p>
          <w:p w:rsidR="007D13B6" w:rsidRPr="007D13B6" w:rsidRDefault="007D13B6" w:rsidP="007D13B6">
            <w:pPr>
              <w:pStyle w:val="ListParagraph"/>
              <w:rPr>
                <w:rFonts w:asciiTheme="minorHAnsi" w:hAnsiTheme="minorHAnsi" w:cs="Arial"/>
                <w:sz w:val="20"/>
                <w:szCs w:val="20"/>
                <w:u w:val="single"/>
              </w:rPr>
            </w:pPr>
          </w:p>
          <w:p w:rsidR="008B613A" w:rsidRPr="008B613A" w:rsidRDefault="007D13B6" w:rsidP="008B613A">
            <w:pPr>
              <w:pStyle w:val="ListParagraph"/>
              <w:numPr>
                <w:ilvl w:val="0"/>
                <w:numId w:val="9"/>
              </w:numPr>
              <w:ind w:left="720"/>
              <w:rPr>
                <w:rFonts w:asciiTheme="minorHAnsi" w:hAnsiTheme="minorHAnsi" w:cs="Arial"/>
                <w:sz w:val="20"/>
                <w:szCs w:val="20"/>
              </w:rPr>
            </w:pPr>
            <w:r w:rsidRPr="008B613A">
              <w:rPr>
                <w:rFonts w:asciiTheme="minorHAnsi" w:hAnsiTheme="minorHAnsi" w:cs="Arial"/>
                <w:sz w:val="20"/>
                <w:szCs w:val="20"/>
                <w:u w:val="single"/>
              </w:rPr>
              <w:t>National Fish Habitat Board Leadership</w:t>
            </w:r>
            <w:r w:rsidRPr="008B613A">
              <w:rPr>
                <w:rFonts w:asciiTheme="minorHAnsi" w:hAnsiTheme="minorHAnsi" w:cs="Arial"/>
                <w:sz w:val="20"/>
                <w:szCs w:val="20"/>
              </w:rPr>
              <w:t xml:space="preserve"> – </w:t>
            </w:r>
            <w:r w:rsidR="000C459E" w:rsidRPr="008B613A">
              <w:rPr>
                <w:rFonts w:asciiTheme="minorHAnsi" w:hAnsiTheme="minorHAnsi" w:cs="Arial"/>
                <w:sz w:val="20"/>
                <w:szCs w:val="20"/>
              </w:rPr>
              <w:t xml:space="preserve">The nomination committee met prior to the Board meeting and felt that leadership stability was important. They agreed to ask </w:t>
            </w:r>
            <w:r w:rsidR="0012513F">
              <w:rPr>
                <w:rFonts w:asciiTheme="minorHAnsi" w:hAnsiTheme="minorHAnsi" w:cs="Arial"/>
                <w:sz w:val="20"/>
                <w:szCs w:val="20"/>
              </w:rPr>
              <w:t xml:space="preserve">the current </w:t>
            </w:r>
            <w:r w:rsidR="000C459E" w:rsidRPr="008B613A">
              <w:rPr>
                <w:rFonts w:asciiTheme="minorHAnsi" w:hAnsiTheme="minorHAnsi" w:cs="Arial"/>
                <w:sz w:val="20"/>
                <w:szCs w:val="20"/>
              </w:rPr>
              <w:t>chair and vice-chair t</w:t>
            </w:r>
            <w:r w:rsidR="0012513F">
              <w:rPr>
                <w:rFonts w:asciiTheme="minorHAnsi" w:hAnsiTheme="minorHAnsi" w:cs="Arial"/>
                <w:sz w:val="20"/>
                <w:szCs w:val="20"/>
              </w:rPr>
              <w:t>o stay on for another term (</w:t>
            </w:r>
            <w:r w:rsidR="000C459E" w:rsidRPr="008B613A">
              <w:rPr>
                <w:rFonts w:asciiTheme="minorHAnsi" w:hAnsiTheme="minorHAnsi" w:cs="Arial"/>
                <w:sz w:val="20"/>
                <w:szCs w:val="20"/>
              </w:rPr>
              <w:t>2 years).</w:t>
            </w:r>
            <w:r w:rsidR="008B613A" w:rsidRPr="008B613A">
              <w:rPr>
                <w:rFonts w:asciiTheme="minorHAnsi" w:hAnsiTheme="minorHAnsi" w:cs="Arial"/>
                <w:sz w:val="20"/>
                <w:szCs w:val="20"/>
              </w:rPr>
              <w:t xml:space="preserve"> They also discussed succession planning, recognizing that the chair must be a state representative and Tom will not be able to run for a third term. </w:t>
            </w:r>
            <w:r w:rsidR="008B613A">
              <w:rPr>
                <w:rFonts w:asciiTheme="minorHAnsi" w:hAnsiTheme="minorHAnsi" w:cs="Arial"/>
                <w:sz w:val="20"/>
                <w:szCs w:val="20"/>
              </w:rPr>
              <w:t xml:space="preserve">It was noted that </w:t>
            </w:r>
            <w:r w:rsidR="0012513F">
              <w:rPr>
                <w:rFonts w:asciiTheme="minorHAnsi" w:hAnsiTheme="minorHAnsi" w:cs="Arial"/>
                <w:sz w:val="20"/>
                <w:szCs w:val="20"/>
              </w:rPr>
              <w:t xml:space="preserve">the terms of the Board’s </w:t>
            </w:r>
            <w:r w:rsidR="008B613A">
              <w:rPr>
                <w:rFonts w:asciiTheme="minorHAnsi" w:hAnsiTheme="minorHAnsi" w:cs="Arial"/>
                <w:sz w:val="20"/>
                <w:szCs w:val="20"/>
              </w:rPr>
              <w:t>s</w:t>
            </w:r>
            <w:r w:rsidR="008B613A" w:rsidRPr="008B613A">
              <w:rPr>
                <w:rFonts w:asciiTheme="minorHAnsi" w:hAnsiTheme="minorHAnsi" w:cs="Arial"/>
                <w:sz w:val="20"/>
                <w:szCs w:val="20"/>
              </w:rPr>
              <w:t>tate representatives will be up for review next summer, so the nomination committee proposes re-examin</w:t>
            </w:r>
            <w:r w:rsidR="0012513F">
              <w:rPr>
                <w:rFonts w:asciiTheme="minorHAnsi" w:hAnsiTheme="minorHAnsi" w:cs="Arial"/>
                <w:sz w:val="20"/>
                <w:szCs w:val="20"/>
              </w:rPr>
              <w:t>ing</w:t>
            </w:r>
            <w:r w:rsidR="008B613A" w:rsidRPr="008B613A">
              <w:rPr>
                <w:rFonts w:asciiTheme="minorHAnsi" w:hAnsiTheme="minorHAnsi" w:cs="Arial"/>
                <w:sz w:val="20"/>
                <w:szCs w:val="20"/>
              </w:rPr>
              <w:t xml:space="preserve"> potential candidates next summer and approach</w:t>
            </w:r>
            <w:r w:rsidR="0012513F">
              <w:rPr>
                <w:rFonts w:asciiTheme="minorHAnsi" w:hAnsiTheme="minorHAnsi" w:cs="Arial"/>
                <w:sz w:val="20"/>
                <w:szCs w:val="20"/>
              </w:rPr>
              <w:t>ing</w:t>
            </w:r>
            <w:r w:rsidR="008B613A" w:rsidRPr="008B613A">
              <w:rPr>
                <w:rFonts w:asciiTheme="minorHAnsi" w:hAnsiTheme="minorHAnsi" w:cs="Arial"/>
                <w:sz w:val="20"/>
                <w:szCs w:val="20"/>
              </w:rPr>
              <w:t xml:space="preserve"> state representatives to see who is willing to be nominated for chair the following year.</w:t>
            </w:r>
            <w:r w:rsidR="008B613A">
              <w:rPr>
                <w:rFonts w:asciiTheme="minorHAnsi" w:hAnsiTheme="minorHAnsi" w:cs="Arial"/>
                <w:sz w:val="20"/>
                <w:szCs w:val="20"/>
              </w:rPr>
              <w:t xml:space="preserve"> The committee also suggest</w:t>
            </w:r>
            <w:r w:rsidR="0012513F">
              <w:rPr>
                <w:rFonts w:asciiTheme="minorHAnsi" w:hAnsiTheme="minorHAnsi" w:cs="Arial"/>
                <w:sz w:val="20"/>
                <w:szCs w:val="20"/>
              </w:rPr>
              <w:t>ed</w:t>
            </w:r>
            <w:r w:rsidR="008B613A">
              <w:rPr>
                <w:rFonts w:asciiTheme="minorHAnsi" w:hAnsiTheme="minorHAnsi" w:cs="Arial"/>
                <w:sz w:val="20"/>
                <w:szCs w:val="20"/>
              </w:rPr>
              <w:t xml:space="preserve"> that willing </w:t>
            </w:r>
            <w:r w:rsidR="009457ED">
              <w:rPr>
                <w:rFonts w:asciiTheme="minorHAnsi" w:hAnsiTheme="minorHAnsi" w:cs="Arial"/>
                <w:sz w:val="20"/>
                <w:szCs w:val="20"/>
              </w:rPr>
              <w:t>state representative(s)</w:t>
            </w:r>
            <w:r w:rsidR="008B613A">
              <w:rPr>
                <w:rFonts w:asciiTheme="minorHAnsi" w:hAnsiTheme="minorHAnsi" w:cs="Arial"/>
                <w:sz w:val="20"/>
                <w:szCs w:val="20"/>
              </w:rPr>
              <w:t xml:space="preserve"> </w:t>
            </w:r>
            <w:r w:rsidR="008B613A" w:rsidRPr="008B613A">
              <w:rPr>
                <w:rFonts w:asciiTheme="minorHAnsi" w:hAnsiTheme="minorHAnsi" w:cs="Arial"/>
                <w:sz w:val="20"/>
                <w:szCs w:val="20"/>
              </w:rPr>
              <w:t xml:space="preserve">shadow Tom and Chris to get a feel for the roles and responsibilities. </w:t>
            </w:r>
            <w:r w:rsidR="008B613A">
              <w:rPr>
                <w:rFonts w:asciiTheme="minorHAnsi" w:hAnsiTheme="minorHAnsi" w:cs="Arial"/>
                <w:sz w:val="20"/>
                <w:szCs w:val="20"/>
              </w:rPr>
              <w:t xml:space="preserve">It was noted that </w:t>
            </w:r>
            <w:r w:rsidR="008B613A" w:rsidRPr="008B613A">
              <w:rPr>
                <w:rFonts w:asciiTheme="minorHAnsi" w:hAnsiTheme="minorHAnsi" w:cs="Arial"/>
                <w:sz w:val="20"/>
                <w:szCs w:val="20"/>
              </w:rPr>
              <w:t>pending</w:t>
            </w:r>
            <w:r w:rsidR="008B613A">
              <w:rPr>
                <w:rFonts w:asciiTheme="minorHAnsi" w:hAnsiTheme="minorHAnsi" w:cs="Arial"/>
                <w:sz w:val="20"/>
                <w:szCs w:val="20"/>
              </w:rPr>
              <w:t xml:space="preserve"> legislation</w:t>
            </w:r>
            <w:r w:rsidR="008B613A" w:rsidRPr="008B613A">
              <w:rPr>
                <w:rFonts w:asciiTheme="minorHAnsi" w:hAnsiTheme="minorHAnsi" w:cs="Arial"/>
                <w:sz w:val="20"/>
                <w:szCs w:val="20"/>
              </w:rPr>
              <w:t xml:space="preserve"> could reformat the board</w:t>
            </w:r>
            <w:r w:rsidR="008B613A">
              <w:rPr>
                <w:rFonts w:asciiTheme="minorHAnsi" w:hAnsiTheme="minorHAnsi" w:cs="Arial"/>
                <w:sz w:val="20"/>
                <w:szCs w:val="20"/>
              </w:rPr>
              <w:t>.</w:t>
            </w:r>
          </w:p>
          <w:p w:rsidR="007D13B6" w:rsidRPr="008B613A" w:rsidRDefault="007D13B6" w:rsidP="008B613A">
            <w:pPr>
              <w:pStyle w:val="ListParagraph"/>
              <w:rPr>
                <w:rFonts w:asciiTheme="minorHAnsi" w:hAnsiTheme="minorHAnsi" w:cs="Arial"/>
                <w:sz w:val="20"/>
                <w:szCs w:val="20"/>
              </w:rPr>
            </w:pPr>
          </w:p>
          <w:p w:rsidR="007D13B6" w:rsidRPr="007D13B6" w:rsidRDefault="007D13B6" w:rsidP="007D13B6">
            <w:pPr>
              <w:pStyle w:val="ListParagraph"/>
              <w:numPr>
                <w:ilvl w:val="0"/>
                <w:numId w:val="9"/>
              </w:numPr>
              <w:ind w:left="720"/>
              <w:rPr>
                <w:rFonts w:asciiTheme="minorHAnsi" w:hAnsiTheme="minorHAnsi" w:cs="Arial"/>
                <w:sz w:val="20"/>
                <w:szCs w:val="20"/>
                <w:u w:val="single"/>
              </w:rPr>
            </w:pPr>
            <w:r>
              <w:rPr>
                <w:rFonts w:asciiTheme="minorHAnsi" w:hAnsiTheme="minorHAnsi" w:cs="Arial"/>
                <w:sz w:val="20"/>
                <w:szCs w:val="20"/>
                <w:u w:val="single"/>
              </w:rPr>
              <w:t>Field Trip Presentation</w:t>
            </w:r>
            <w:r>
              <w:rPr>
                <w:rFonts w:asciiTheme="minorHAnsi" w:hAnsiTheme="minorHAnsi" w:cs="Arial"/>
                <w:sz w:val="20"/>
                <w:szCs w:val="20"/>
              </w:rPr>
              <w:t xml:space="preserve"> </w:t>
            </w:r>
            <w:r w:rsidR="00D96433">
              <w:rPr>
                <w:rFonts w:asciiTheme="minorHAnsi" w:hAnsiTheme="minorHAnsi" w:cs="Arial"/>
                <w:sz w:val="20"/>
                <w:szCs w:val="20"/>
              </w:rPr>
              <w:t>–</w:t>
            </w:r>
            <w:r>
              <w:rPr>
                <w:rFonts w:asciiTheme="minorHAnsi" w:hAnsiTheme="minorHAnsi" w:cs="Arial"/>
                <w:sz w:val="20"/>
                <w:szCs w:val="20"/>
              </w:rPr>
              <w:t xml:space="preserve"> </w:t>
            </w:r>
            <w:r w:rsidR="00D96433">
              <w:rPr>
                <w:rFonts w:asciiTheme="minorHAnsi" w:hAnsiTheme="minorHAnsi" w:cs="Arial"/>
                <w:sz w:val="20"/>
                <w:szCs w:val="20"/>
              </w:rPr>
              <w:t>A brief presentation on the history and character of the project site was provided</w:t>
            </w:r>
            <w:r w:rsidR="000C459E">
              <w:rPr>
                <w:rFonts w:asciiTheme="minorHAnsi" w:hAnsiTheme="minorHAnsi" w:cs="Arial"/>
                <w:sz w:val="20"/>
                <w:szCs w:val="20"/>
              </w:rPr>
              <w:t xml:space="preserve"> to the Board</w:t>
            </w:r>
            <w:r w:rsidR="00D96433">
              <w:rPr>
                <w:rFonts w:asciiTheme="minorHAnsi" w:hAnsiTheme="minorHAnsi" w:cs="Arial"/>
                <w:sz w:val="20"/>
                <w:szCs w:val="20"/>
              </w:rPr>
              <w:t>, including the objectives of the restoration work.</w:t>
            </w:r>
          </w:p>
          <w:p w:rsidR="00205EDF" w:rsidRPr="00205EDF" w:rsidRDefault="00205EDF" w:rsidP="00205EDF">
            <w:pPr>
              <w:rPr>
                <w:rFonts w:asciiTheme="minorHAnsi" w:hAnsiTheme="minorHAnsi" w:cs="Arial"/>
                <w:sz w:val="20"/>
                <w:szCs w:val="20"/>
                <w:u w:val="single"/>
              </w:rPr>
            </w:pPr>
          </w:p>
        </w:tc>
      </w:tr>
      <w:tr w:rsidR="000E7542" w:rsidRPr="001F4B18" w:rsidTr="00F97979">
        <w:tc>
          <w:tcPr>
            <w:tcW w:w="9576" w:type="dxa"/>
            <w:tcBorders>
              <w:top w:val="nil"/>
            </w:tcBorders>
            <w:shd w:val="clear" w:color="auto" w:fill="auto"/>
          </w:tcPr>
          <w:p w:rsidR="00D72278" w:rsidRDefault="0042168F" w:rsidP="00C260D7">
            <w:pPr>
              <w:rPr>
                <w:rFonts w:asciiTheme="minorHAnsi" w:hAnsiTheme="minorHAnsi" w:cs="Arial"/>
                <w:b/>
                <w:sz w:val="20"/>
                <w:szCs w:val="20"/>
              </w:rPr>
            </w:pPr>
            <w:r w:rsidRPr="00D72278">
              <w:rPr>
                <w:rFonts w:asciiTheme="minorHAnsi" w:hAnsiTheme="minorHAnsi" w:cs="Arial"/>
                <w:b/>
                <w:sz w:val="20"/>
                <w:szCs w:val="20"/>
              </w:rPr>
              <w:lastRenderedPageBreak/>
              <w:t>Action items:</w:t>
            </w:r>
          </w:p>
          <w:p w:rsidR="00FB2B6C" w:rsidRPr="00FB2B6C" w:rsidRDefault="00DA13C8" w:rsidP="00FB2B6C">
            <w:pPr>
              <w:pStyle w:val="ListParagraph"/>
              <w:numPr>
                <w:ilvl w:val="0"/>
                <w:numId w:val="36"/>
              </w:numPr>
              <w:rPr>
                <w:rFonts w:asciiTheme="minorHAnsi" w:hAnsiTheme="minorHAnsi" w:cs="Arial"/>
                <w:sz w:val="20"/>
                <w:szCs w:val="20"/>
              </w:rPr>
            </w:pPr>
            <w:r>
              <w:rPr>
                <w:rFonts w:asciiTheme="minorHAnsi" w:hAnsiTheme="minorHAnsi" w:cs="Arial"/>
                <w:sz w:val="20"/>
                <w:szCs w:val="20"/>
              </w:rPr>
              <w:t>P</w:t>
            </w:r>
            <w:r w:rsidR="00ED3FD8">
              <w:rPr>
                <w:rFonts w:asciiTheme="minorHAnsi" w:hAnsiTheme="minorHAnsi" w:cs="Arial"/>
                <w:sz w:val="20"/>
                <w:szCs w:val="20"/>
              </w:rPr>
              <w:t>roposed</w:t>
            </w:r>
            <w:r w:rsidR="00230917">
              <w:rPr>
                <w:rFonts w:asciiTheme="minorHAnsi" w:hAnsiTheme="minorHAnsi" w:cs="Arial"/>
                <w:sz w:val="20"/>
                <w:szCs w:val="20"/>
              </w:rPr>
              <w:t xml:space="preserve"> by</w:t>
            </w:r>
            <w:r w:rsidR="00ED3FD8">
              <w:rPr>
                <w:rFonts w:asciiTheme="minorHAnsi" w:hAnsiTheme="minorHAnsi" w:cs="Arial"/>
                <w:sz w:val="20"/>
                <w:szCs w:val="20"/>
              </w:rPr>
              <w:t xml:space="preserve"> Bryan</w:t>
            </w:r>
            <w:r w:rsidR="00230917">
              <w:rPr>
                <w:rFonts w:asciiTheme="minorHAnsi" w:hAnsiTheme="minorHAnsi" w:cs="Arial"/>
                <w:sz w:val="20"/>
                <w:szCs w:val="20"/>
              </w:rPr>
              <w:t xml:space="preserve"> Moore,</w:t>
            </w:r>
            <w:r w:rsidR="00ED3FD8">
              <w:rPr>
                <w:rFonts w:asciiTheme="minorHAnsi" w:hAnsiTheme="minorHAnsi" w:cs="Arial"/>
                <w:sz w:val="20"/>
                <w:szCs w:val="20"/>
              </w:rPr>
              <w:t xml:space="preserve"> </w:t>
            </w:r>
            <w:r>
              <w:rPr>
                <w:rFonts w:asciiTheme="minorHAnsi" w:hAnsiTheme="minorHAnsi" w:cs="Arial"/>
                <w:sz w:val="20"/>
                <w:szCs w:val="20"/>
              </w:rPr>
              <w:t xml:space="preserve">a small group </w:t>
            </w:r>
            <w:r w:rsidR="00ED3FD8">
              <w:rPr>
                <w:rFonts w:asciiTheme="minorHAnsi" w:hAnsiTheme="minorHAnsi" w:cs="Arial"/>
                <w:sz w:val="20"/>
                <w:szCs w:val="20"/>
              </w:rPr>
              <w:t>with participation from sta</w:t>
            </w:r>
            <w:r w:rsidR="00FB2B6C">
              <w:rPr>
                <w:rFonts w:asciiTheme="minorHAnsi" w:hAnsiTheme="minorHAnsi" w:cs="Arial"/>
                <w:sz w:val="20"/>
                <w:szCs w:val="20"/>
              </w:rPr>
              <w:t xml:space="preserve">te reps, may develop a </w:t>
            </w:r>
            <w:r w:rsidR="00FB2B6C" w:rsidRPr="00FB2B6C">
              <w:rPr>
                <w:rFonts w:asciiTheme="minorHAnsi" w:hAnsiTheme="minorHAnsi" w:cs="Arial"/>
                <w:sz w:val="20"/>
                <w:szCs w:val="20"/>
              </w:rPr>
              <w:t>letter to the DOI</w:t>
            </w:r>
            <w:r w:rsidR="00FB2B6C">
              <w:rPr>
                <w:rFonts w:asciiTheme="minorHAnsi" w:hAnsiTheme="minorHAnsi" w:cs="Arial"/>
                <w:sz w:val="20"/>
                <w:szCs w:val="20"/>
              </w:rPr>
              <w:t xml:space="preserve"> on behalf of the non-Federal members of the Board</w:t>
            </w:r>
            <w:r w:rsidR="00FB2B6C" w:rsidRPr="00FB2B6C">
              <w:rPr>
                <w:rFonts w:asciiTheme="minorHAnsi" w:hAnsiTheme="minorHAnsi" w:cs="Arial"/>
                <w:sz w:val="20"/>
                <w:szCs w:val="20"/>
              </w:rPr>
              <w:t>.</w:t>
            </w:r>
          </w:p>
          <w:p w:rsidR="00FB2B6C" w:rsidRDefault="00FB2B6C" w:rsidP="00FB2B6C">
            <w:pPr>
              <w:pStyle w:val="ListParagraph"/>
              <w:numPr>
                <w:ilvl w:val="0"/>
                <w:numId w:val="36"/>
              </w:numPr>
              <w:rPr>
                <w:rFonts w:asciiTheme="minorHAnsi" w:hAnsiTheme="minorHAnsi" w:cs="Arial"/>
                <w:sz w:val="20"/>
                <w:szCs w:val="20"/>
              </w:rPr>
            </w:pPr>
            <w:r>
              <w:rPr>
                <w:rFonts w:asciiTheme="minorHAnsi" w:hAnsiTheme="minorHAnsi" w:cs="Arial"/>
                <w:sz w:val="20"/>
                <w:szCs w:val="20"/>
              </w:rPr>
              <w:t xml:space="preserve">Staff will work with Ross </w:t>
            </w:r>
            <w:r w:rsidR="00B66894">
              <w:rPr>
                <w:rFonts w:asciiTheme="minorHAnsi" w:hAnsiTheme="minorHAnsi" w:cs="Arial"/>
                <w:sz w:val="20"/>
                <w:szCs w:val="20"/>
              </w:rPr>
              <w:t xml:space="preserve">Melinchuk </w:t>
            </w:r>
            <w:r>
              <w:rPr>
                <w:rFonts w:asciiTheme="minorHAnsi" w:hAnsiTheme="minorHAnsi" w:cs="Arial"/>
                <w:sz w:val="20"/>
                <w:szCs w:val="20"/>
              </w:rPr>
              <w:t>to plan the October 2018 meeting in San Antonio, ensuring</w:t>
            </w:r>
            <w:r w:rsidRPr="00FB2B6C">
              <w:rPr>
                <w:rFonts w:asciiTheme="minorHAnsi" w:hAnsiTheme="minorHAnsi" w:cs="Arial"/>
                <w:sz w:val="20"/>
                <w:szCs w:val="20"/>
              </w:rPr>
              <w:t xml:space="preserve"> it doesn’t conflict with SEAFWA and Com</w:t>
            </w:r>
            <w:r>
              <w:rPr>
                <w:rFonts w:asciiTheme="minorHAnsi" w:hAnsiTheme="minorHAnsi" w:cs="Arial"/>
                <w:sz w:val="20"/>
                <w:szCs w:val="20"/>
              </w:rPr>
              <w:t xml:space="preserve">mission meeting. October 15-19 is preferred, with </w:t>
            </w:r>
            <w:r w:rsidR="0012513F">
              <w:rPr>
                <w:rFonts w:asciiTheme="minorHAnsi" w:hAnsiTheme="minorHAnsi" w:cs="Arial"/>
                <w:sz w:val="20"/>
                <w:szCs w:val="20"/>
              </w:rPr>
              <w:t xml:space="preserve">a </w:t>
            </w:r>
            <w:r>
              <w:rPr>
                <w:rFonts w:asciiTheme="minorHAnsi" w:hAnsiTheme="minorHAnsi" w:cs="Arial"/>
                <w:sz w:val="20"/>
                <w:szCs w:val="20"/>
              </w:rPr>
              <w:t xml:space="preserve">back-up </w:t>
            </w:r>
            <w:r w:rsidRPr="00FB2B6C">
              <w:rPr>
                <w:rFonts w:asciiTheme="minorHAnsi" w:hAnsiTheme="minorHAnsi" w:cs="Arial"/>
                <w:sz w:val="20"/>
                <w:szCs w:val="20"/>
              </w:rPr>
              <w:t>week of October 22nd.</w:t>
            </w:r>
          </w:p>
          <w:p w:rsidR="00C260D7" w:rsidRDefault="00163D92" w:rsidP="00163D92">
            <w:pPr>
              <w:pStyle w:val="ListParagraph"/>
              <w:numPr>
                <w:ilvl w:val="0"/>
                <w:numId w:val="36"/>
              </w:numPr>
              <w:rPr>
                <w:rFonts w:asciiTheme="minorHAnsi" w:hAnsiTheme="minorHAnsi" w:cs="Arial"/>
                <w:sz w:val="20"/>
                <w:szCs w:val="20"/>
              </w:rPr>
            </w:pPr>
            <w:r w:rsidRPr="00163D92">
              <w:rPr>
                <w:rFonts w:asciiTheme="minorHAnsi" w:hAnsiTheme="minorHAnsi" w:cs="Arial"/>
                <w:sz w:val="20"/>
                <w:szCs w:val="20"/>
              </w:rPr>
              <w:t xml:space="preserve">Staff will send out the current board roster and </w:t>
            </w:r>
            <w:r w:rsidR="0012513F">
              <w:rPr>
                <w:rFonts w:asciiTheme="minorHAnsi" w:hAnsiTheme="minorHAnsi" w:cs="Arial"/>
                <w:sz w:val="20"/>
                <w:szCs w:val="20"/>
              </w:rPr>
              <w:t xml:space="preserve">term review </w:t>
            </w:r>
            <w:r w:rsidRPr="00163D92">
              <w:rPr>
                <w:rFonts w:asciiTheme="minorHAnsi" w:hAnsiTheme="minorHAnsi" w:cs="Arial"/>
                <w:sz w:val="20"/>
                <w:szCs w:val="20"/>
              </w:rPr>
              <w:t>dates so members are aware the timeframe of their term.</w:t>
            </w:r>
          </w:p>
          <w:p w:rsidR="00FB2B6C" w:rsidRDefault="00FB2B6C" w:rsidP="00163D92">
            <w:pPr>
              <w:pStyle w:val="ListParagraph"/>
              <w:numPr>
                <w:ilvl w:val="0"/>
                <w:numId w:val="36"/>
              </w:numPr>
              <w:rPr>
                <w:rFonts w:asciiTheme="minorHAnsi" w:hAnsiTheme="minorHAnsi" w:cs="Arial"/>
                <w:sz w:val="20"/>
                <w:szCs w:val="20"/>
              </w:rPr>
            </w:pPr>
            <w:r>
              <w:rPr>
                <w:rFonts w:asciiTheme="minorHAnsi" w:hAnsiTheme="minorHAnsi" w:cs="Arial"/>
                <w:sz w:val="20"/>
                <w:szCs w:val="20"/>
              </w:rPr>
              <w:t>ELT will consider input provided by the Board with respect to</w:t>
            </w:r>
            <w:r w:rsidR="0012513F">
              <w:rPr>
                <w:rFonts w:asciiTheme="minorHAnsi" w:hAnsiTheme="minorHAnsi" w:cs="Arial"/>
                <w:sz w:val="20"/>
                <w:szCs w:val="20"/>
              </w:rPr>
              <w:t xml:space="preserve"> the</w:t>
            </w:r>
            <w:r>
              <w:rPr>
                <w:rFonts w:asciiTheme="minorHAnsi" w:hAnsiTheme="minorHAnsi" w:cs="Arial"/>
                <w:sz w:val="20"/>
                <w:szCs w:val="20"/>
              </w:rPr>
              <w:t xml:space="preserve"> level of leadership represented on the Board.</w:t>
            </w:r>
          </w:p>
          <w:p w:rsidR="003062DE" w:rsidRPr="00AB2A12" w:rsidRDefault="005D5F29" w:rsidP="003062DE">
            <w:pPr>
              <w:pStyle w:val="ListParagraph"/>
              <w:numPr>
                <w:ilvl w:val="0"/>
                <w:numId w:val="36"/>
              </w:numPr>
              <w:rPr>
                <w:rFonts w:asciiTheme="minorHAnsi" w:hAnsiTheme="minorHAnsi" w:cs="Arial"/>
                <w:sz w:val="20"/>
                <w:szCs w:val="20"/>
              </w:rPr>
            </w:pPr>
            <w:r w:rsidRPr="00AB2A12">
              <w:rPr>
                <w:rFonts w:asciiTheme="minorHAnsi" w:hAnsiTheme="minorHAnsi" w:cs="Arial"/>
                <w:sz w:val="20"/>
                <w:szCs w:val="20"/>
              </w:rPr>
              <w:t xml:space="preserve">FHP Performance Evaluation Working Group will revise language pertaining to </w:t>
            </w:r>
            <w:r w:rsidR="0012513F" w:rsidRPr="00AB2A12">
              <w:rPr>
                <w:rFonts w:asciiTheme="minorHAnsi" w:hAnsiTheme="minorHAnsi" w:cs="Arial"/>
                <w:sz w:val="20"/>
                <w:szCs w:val="20"/>
              </w:rPr>
              <w:t>legislative outreach</w:t>
            </w:r>
            <w:r w:rsidRPr="00AB2A12">
              <w:rPr>
                <w:rFonts w:asciiTheme="minorHAnsi" w:hAnsiTheme="minorHAnsi" w:cs="Arial"/>
                <w:sz w:val="20"/>
                <w:szCs w:val="20"/>
              </w:rPr>
              <w:t>.</w:t>
            </w:r>
          </w:p>
          <w:p w:rsidR="00FE7E23" w:rsidRPr="00AB2A12" w:rsidRDefault="00FE7E23" w:rsidP="003062DE">
            <w:pPr>
              <w:pStyle w:val="ListParagraph"/>
              <w:numPr>
                <w:ilvl w:val="0"/>
                <w:numId w:val="36"/>
              </w:numPr>
              <w:rPr>
                <w:rFonts w:asciiTheme="minorHAnsi" w:hAnsiTheme="minorHAnsi" w:cs="Arial"/>
                <w:sz w:val="20"/>
                <w:szCs w:val="20"/>
              </w:rPr>
            </w:pPr>
            <w:r w:rsidRPr="00AB2A12">
              <w:rPr>
                <w:rFonts w:asciiTheme="minorHAnsi" w:hAnsiTheme="minorHAnsi" w:cs="Arial"/>
                <w:sz w:val="20"/>
                <w:szCs w:val="20"/>
              </w:rPr>
              <w:t xml:space="preserve">Staff will consider Board member suggestions for </w:t>
            </w:r>
            <w:r w:rsidR="003C64B7" w:rsidRPr="00AB2A12">
              <w:rPr>
                <w:rFonts w:asciiTheme="minorHAnsi" w:hAnsiTheme="minorHAnsi" w:cs="Arial"/>
                <w:sz w:val="20"/>
                <w:szCs w:val="20"/>
              </w:rPr>
              <w:t>future annual reports</w:t>
            </w:r>
            <w:r w:rsidRPr="00AB2A12">
              <w:rPr>
                <w:rFonts w:asciiTheme="minorHAnsi" w:hAnsiTheme="minorHAnsi" w:cs="Arial"/>
                <w:sz w:val="20"/>
                <w:szCs w:val="20"/>
              </w:rPr>
              <w:t xml:space="preserve"> and Hill outreach</w:t>
            </w:r>
            <w:r w:rsidR="003062DE" w:rsidRPr="00AB2A12">
              <w:rPr>
                <w:rFonts w:asciiTheme="minorHAnsi" w:hAnsiTheme="minorHAnsi" w:cs="Arial"/>
                <w:sz w:val="20"/>
                <w:szCs w:val="20"/>
              </w:rPr>
              <w:t>, including a detailed legislative communications strategy</w:t>
            </w:r>
            <w:r w:rsidRPr="00AB2A12">
              <w:rPr>
                <w:rFonts w:asciiTheme="minorHAnsi" w:hAnsiTheme="minorHAnsi" w:cs="Arial"/>
                <w:sz w:val="20"/>
                <w:szCs w:val="20"/>
              </w:rPr>
              <w:t>.</w:t>
            </w:r>
          </w:p>
          <w:p w:rsidR="00744103" w:rsidRPr="003C64B7" w:rsidRDefault="00744103" w:rsidP="00744103">
            <w:pPr>
              <w:pStyle w:val="ListParagraph"/>
              <w:numPr>
                <w:ilvl w:val="0"/>
                <w:numId w:val="36"/>
              </w:numPr>
              <w:rPr>
                <w:rFonts w:asciiTheme="minorHAnsi" w:hAnsiTheme="minorHAnsi" w:cs="Arial"/>
                <w:sz w:val="20"/>
                <w:szCs w:val="20"/>
              </w:rPr>
            </w:pPr>
            <w:r w:rsidRPr="00AB2A12">
              <w:rPr>
                <w:rFonts w:asciiTheme="minorHAnsi" w:hAnsiTheme="minorHAnsi" w:cs="Arial"/>
                <w:sz w:val="20"/>
                <w:szCs w:val="20"/>
              </w:rPr>
              <w:t>Partnerships Committee will take the lead on develop</w:t>
            </w:r>
            <w:r w:rsidRPr="003C64B7">
              <w:rPr>
                <w:rFonts w:asciiTheme="minorHAnsi" w:hAnsiTheme="minorHAnsi" w:cs="Arial"/>
                <w:sz w:val="20"/>
                <w:szCs w:val="20"/>
              </w:rPr>
              <w:t>ing an approac</w:t>
            </w:r>
            <w:r w:rsidR="003C64B7" w:rsidRPr="003C64B7">
              <w:rPr>
                <w:rFonts w:asciiTheme="minorHAnsi" w:hAnsiTheme="minorHAnsi" w:cs="Arial"/>
                <w:sz w:val="20"/>
                <w:szCs w:val="20"/>
              </w:rPr>
              <w:t>h for the upcoming MSCGP round.</w:t>
            </w:r>
          </w:p>
          <w:p w:rsidR="00976A77" w:rsidRPr="008B613A" w:rsidRDefault="00976A77" w:rsidP="00976A77">
            <w:pPr>
              <w:pStyle w:val="ListParagraph"/>
              <w:numPr>
                <w:ilvl w:val="0"/>
                <w:numId w:val="36"/>
              </w:numPr>
              <w:rPr>
                <w:rFonts w:asciiTheme="minorHAnsi" w:hAnsiTheme="minorHAnsi" w:cs="Arial"/>
                <w:sz w:val="20"/>
                <w:szCs w:val="20"/>
              </w:rPr>
            </w:pPr>
            <w:r>
              <w:rPr>
                <w:rFonts w:asciiTheme="minorHAnsi" w:hAnsiTheme="minorHAnsi" w:cs="Arial"/>
                <w:sz w:val="20"/>
                <w:szCs w:val="20"/>
              </w:rPr>
              <w:t>A</w:t>
            </w:r>
            <w:r w:rsidRPr="0080482D">
              <w:rPr>
                <w:rFonts w:asciiTheme="minorHAnsi" w:hAnsiTheme="minorHAnsi" w:cs="Arial"/>
                <w:sz w:val="20"/>
                <w:szCs w:val="20"/>
              </w:rPr>
              <w:t xml:space="preserve"> Beyond </w:t>
            </w:r>
            <w:proofErr w:type="gramStart"/>
            <w:r w:rsidRPr="0080482D">
              <w:rPr>
                <w:rFonts w:asciiTheme="minorHAnsi" w:hAnsiTheme="minorHAnsi" w:cs="Arial"/>
                <w:sz w:val="20"/>
                <w:szCs w:val="20"/>
              </w:rPr>
              <w:t>The</w:t>
            </w:r>
            <w:proofErr w:type="gramEnd"/>
            <w:r w:rsidRPr="0080482D">
              <w:rPr>
                <w:rFonts w:asciiTheme="minorHAnsi" w:hAnsiTheme="minorHAnsi" w:cs="Arial"/>
                <w:sz w:val="20"/>
                <w:szCs w:val="20"/>
              </w:rPr>
              <w:t xml:space="preserve"> Pond fundraising action plan</w:t>
            </w:r>
            <w:r>
              <w:rPr>
                <w:rFonts w:asciiTheme="minorHAnsi" w:hAnsiTheme="minorHAnsi" w:cs="Arial"/>
                <w:sz w:val="20"/>
                <w:szCs w:val="20"/>
              </w:rPr>
              <w:t xml:space="preserve"> will be developed and</w:t>
            </w:r>
            <w:r w:rsidRPr="0080482D">
              <w:rPr>
                <w:rFonts w:asciiTheme="minorHAnsi" w:hAnsiTheme="minorHAnsi" w:cs="Arial"/>
                <w:sz w:val="20"/>
                <w:szCs w:val="20"/>
              </w:rPr>
              <w:t xml:space="preserve"> br</w:t>
            </w:r>
            <w:r>
              <w:rPr>
                <w:rFonts w:asciiTheme="minorHAnsi" w:hAnsiTheme="minorHAnsi" w:cs="Arial"/>
                <w:sz w:val="20"/>
                <w:szCs w:val="20"/>
              </w:rPr>
              <w:t>ought</w:t>
            </w:r>
            <w:r w:rsidRPr="0080482D">
              <w:rPr>
                <w:rFonts w:asciiTheme="minorHAnsi" w:hAnsiTheme="minorHAnsi" w:cs="Arial"/>
                <w:sz w:val="20"/>
                <w:szCs w:val="20"/>
              </w:rPr>
              <w:t xml:space="preserve"> before the </w:t>
            </w:r>
            <w:r>
              <w:rPr>
                <w:rFonts w:asciiTheme="minorHAnsi" w:hAnsiTheme="minorHAnsi" w:cs="Arial"/>
                <w:sz w:val="20"/>
                <w:szCs w:val="20"/>
              </w:rPr>
              <w:t xml:space="preserve">Board at its </w:t>
            </w:r>
            <w:r w:rsidRPr="0080482D">
              <w:rPr>
                <w:rFonts w:asciiTheme="minorHAnsi" w:hAnsiTheme="minorHAnsi" w:cs="Arial"/>
                <w:sz w:val="20"/>
                <w:szCs w:val="20"/>
              </w:rPr>
              <w:t>January meeting</w:t>
            </w:r>
            <w:r>
              <w:rPr>
                <w:rFonts w:asciiTheme="minorHAnsi" w:hAnsiTheme="minorHAnsi" w:cs="Arial"/>
                <w:sz w:val="20"/>
                <w:szCs w:val="20"/>
              </w:rPr>
              <w:t>.</w:t>
            </w:r>
          </w:p>
          <w:p w:rsidR="00CD2900" w:rsidRPr="008B613A" w:rsidRDefault="00CD2900" w:rsidP="00CD2900">
            <w:pPr>
              <w:pStyle w:val="ListParagraph"/>
              <w:numPr>
                <w:ilvl w:val="0"/>
                <w:numId w:val="36"/>
              </w:numPr>
              <w:rPr>
                <w:rFonts w:asciiTheme="minorHAnsi" w:hAnsiTheme="minorHAnsi" w:cs="Arial"/>
                <w:sz w:val="20"/>
                <w:szCs w:val="20"/>
              </w:rPr>
            </w:pPr>
            <w:r w:rsidRPr="008B613A">
              <w:rPr>
                <w:rFonts w:asciiTheme="minorHAnsi" w:hAnsiTheme="minorHAnsi" w:cs="Arial"/>
                <w:sz w:val="20"/>
                <w:szCs w:val="20"/>
              </w:rPr>
              <w:t xml:space="preserve">Staff should work with </w:t>
            </w:r>
            <w:proofErr w:type="spellStart"/>
            <w:r w:rsidRPr="008B613A">
              <w:rPr>
                <w:rFonts w:asciiTheme="minorHAnsi" w:hAnsiTheme="minorHAnsi" w:cs="Arial"/>
                <w:sz w:val="20"/>
                <w:szCs w:val="20"/>
              </w:rPr>
              <w:t>BassPro</w:t>
            </w:r>
            <w:proofErr w:type="spellEnd"/>
            <w:r w:rsidRPr="008B613A">
              <w:rPr>
                <w:rFonts w:asciiTheme="minorHAnsi" w:hAnsiTheme="minorHAnsi" w:cs="Arial"/>
                <w:sz w:val="20"/>
                <w:szCs w:val="20"/>
              </w:rPr>
              <w:t xml:space="preserve"> to update</w:t>
            </w:r>
            <w:r w:rsidR="0012513F">
              <w:rPr>
                <w:rFonts w:asciiTheme="minorHAnsi" w:hAnsiTheme="minorHAnsi" w:cs="Arial"/>
                <w:sz w:val="20"/>
                <w:szCs w:val="20"/>
              </w:rPr>
              <w:t xml:space="preserve"> its</w:t>
            </w:r>
            <w:r w:rsidRPr="008B613A">
              <w:rPr>
                <w:rFonts w:asciiTheme="minorHAnsi" w:hAnsiTheme="minorHAnsi" w:cs="Arial"/>
                <w:sz w:val="20"/>
                <w:szCs w:val="20"/>
              </w:rPr>
              <w:t xml:space="preserve"> website with </w:t>
            </w:r>
            <w:r w:rsidR="0012513F">
              <w:rPr>
                <w:rFonts w:asciiTheme="minorHAnsi" w:hAnsiTheme="minorHAnsi" w:cs="Arial"/>
                <w:sz w:val="20"/>
                <w:szCs w:val="20"/>
              </w:rPr>
              <w:t xml:space="preserve">the </w:t>
            </w:r>
            <w:r w:rsidRPr="008B613A">
              <w:rPr>
                <w:rFonts w:asciiTheme="minorHAnsi" w:hAnsiTheme="minorHAnsi" w:cs="Arial"/>
                <w:sz w:val="20"/>
                <w:szCs w:val="20"/>
              </w:rPr>
              <w:t xml:space="preserve">NFHP logo and </w:t>
            </w:r>
            <w:r w:rsidR="0012513F">
              <w:rPr>
                <w:rFonts w:asciiTheme="minorHAnsi" w:hAnsiTheme="minorHAnsi" w:cs="Arial"/>
                <w:sz w:val="20"/>
                <w:szCs w:val="20"/>
              </w:rPr>
              <w:t xml:space="preserve">a </w:t>
            </w:r>
            <w:r w:rsidRPr="008B613A">
              <w:rPr>
                <w:rFonts w:asciiTheme="minorHAnsi" w:hAnsiTheme="minorHAnsi" w:cs="Arial"/>
                <w:sz w:val="20"/>
                <w:szCs w:val="20"/>
              </w:rPr>
              <w:t>revised summary.</w:t>
            </w:r>
          </w:p>
          <w:p w:rsidR="00994CE0" w:rsidRPr="008B613A" w:rsidRDefault="00994CE0" w:rsidP="00994CE0">
            <w:pPr>
              <w:pStyle w:val="ListParagraph"/>
              <w:numPr>
                <w:ilvl w:val="0"/>
                <w:numId w:val="36"/>
              </w:numPr>
              <w:rPr>
                <w:rFonts w:asciiTheme="minorHAnsi" w:hAnsiTheme="minorHAnsi" w:cs="Arial"/>
                <w:sz w:val="20"/>
                <w:szCs w:val="20"/>
              </w:rPr>
            </w:pPr>
            <w:r w:rsidRPr="008B613A">
              <w:rPr>
                <w:rFonts w:asciiTheme="minorHAnsi" w:hAnsiTheme="minorHAnsi" w:cs="Arial"/>
                <w:sz w:val="20"/>
                <w:szCs w:val="20"/>
              </w:rPr>
              <w:t xml:space="preserve">Staff will participate on the proposed </w:t>
            </w:r>
            <w:r w:rsidR="00B66D69" w:rsidRPr="008B613A">
              <w:rPr>
                <w:rFonts w:asciiTheme="minorHAnsi" w:hAnsiTheme="minorHAnsi" w:cs="Arial"/>
                <w:sz w:val="20"/>
                <w:szCs w:val="20"/>
              </w:rPr>
              <w:t xml:space="preserve">international habitat information sharing </w:t>
            </w:r>
            <w:r w:rsidRPr="008B613A">
              <w:rPr>
                <w:rFonts w:asciiTheme="minorHAnsi" w:hAnsiTheme="minorHAnsi" w:cs="Arial"/>
                <w:sz w:val="20"/>
                <w:szCs w:val="20"/>
              </w:rPr>
              <w:t>list</w:t>
            </w:r>
            <w:r w:rsidR="0012513F">
              <w:rPr>
                <w:rFonts w:asciiTheme="minorHAnsi" w:hAnsiTheme="minorHAnsi" w:cs="Arial"/>
                <w:sz w:val="20"/>
                <w:szCs w:val="20"/>
              </w:rPr>
              <w:t>-</w:t>
            </w:r>
            <w:r w:rsidRPr="008B613A">
              <w:rPr>
                <w:rFonts w:asciiTheme="minorHAnsi" w:hAnsiTheme="minorHAnsi" w:cs="Arial"/>
                <w:sz w:val="20"/>
                <w:szCs w:val="20"/>
              </w:rPr>
              <w:t>serve</w:t>
            </w:r>
            <w:r w:rsidR="0012513F">
              <w:rPr>
                <w:rFonts w:asciiTheme="minorHAnsi" w:hAnsiTheme="minorHAnsi" w:cs="Arial"/>
                <w:sz w:val="20"/>
                <w:szCs w:val="20"/>
              </w:rPr>
              <w:t xml:space="preserve"> and will </w:t>
            </w:r>
            <w:r w:rsidR="00B66D69" w:rsidRPr="008B613A">
              <w:rPr>
                <w:rFonts w:asciiTheme="minorHAnsi" w:hAnsiTheme="minorHAnsi" w:cs="Arial"/>
                <w:sz w:val="20"/>
                <w:szCs w:val="20"/>
              </w:rPr>
              <w:t>pr</w:t>
            </w:r>
            <w:r w:rsidR="0012513F">
              <w:rPr>
                <w:rFonts w:asciiTheme="minorHAnsi" w:hAnsiTheme="minorHAnsi" w:cs="Arial"/>
                <w:sz w:val="20"/>
                <w:szCs w:val="20"/>
              </w:rPr>
              <w:t>ovide information on the National Fish Habitat Assessment</w:t>
            </w:r>
            <w:r w:rsidRPr="008B613A">
              <w:rPr>
                <w:rFonts w:asciiTheme="minorHAnsi" w:hAnsiTheme="minorHAnsi" w:cs="Arial"/>
                <w:sz w:val="20"/>
                <w:szCs w:val="20"/>
              </w:rPr>
              <w:t>.</w:t>
            </w:r>
          </w:p>
          <w:p w:rsidR="00B66D69" w:rsidRPr="008B613A" w:rsidRDefault="00B66D69" w:rsidP="00994CE0">
            <w:pPr>
              <w:pStyle w:val="ListParagraph"/>
              <w:numPr>
                <w:ilvl w:val="0"/>
                <w:numId w:val="36"/>
              </w:numPr>
              <w:rPr>
                <w:rFonts w:asciiTheme="minorHAnsi" w:hAnsiTheme="minorHAnsi" w:cs="Arial"/>
                <w:sz w:val="20"/>
                <w:szCs w:val="20"/>
              </w:rPr>
            </w:pPr>
            <w:r w:rsidRPr="008B613A">
              <w:rPr>
                <w:rFonts w:asciiTheme="minorHAnsi" w:hAnsiTheme="minorHAnsi" w:cs="Arial"/>
                <w:sz w:val="20"/>
                <w:szCs w:val="20"/>
              </w:rPr>
              <w:t xml:space="preserve">Staff will </w:t>
            </w:r>
            <w:r w:rsidR="00436E37" w:rsidRPr="008B613A">
              <w:rPr>
                <w:rFonts w:asciiTheme="minorHAnsi" w:hAnsiTheme="minorHAnsi" w:cs="Arial"/>
                <w:sz w:val="20"/>
                <w:szCs w:val="20"/>
              </w:rPr>
              <w:t>determine whether</w:t>
            </w:r>
            <w:r w:rsidRPr="008B613A">
              <w:rPr>
                <w:rFonts w:asciiTheme="minorHAnsi" w:hAnsiTheme="minorHAnsi" w:cs="Arial"/>
                <w:sz w:val="20"/>
                <w:szCs w:val="20"/>
              </w:rPr>
              <w:t xml:space="preserve"> presentations from the</w:t>
            </w:r>
            <w:r w:rsidR="0012513F">
              <w:rPr>
                <w:rFonts w:asciiTheme="minorHAnsi" w:hAnsiTheme="minorHAnsi" w:cs="Arial"/>
                <w:sz w:val="20"/>
                <w:szCs w:val="20"/>
              </w:rPr>
              <w:t xml:space="preserve"> World Recreational Fishing Conference</w:t>
            </w:r>
            <w:r w:rsidRPr="008B613A">
              <w:rPr>
                <w:rFonts w:asciiTheme="minorHAnsi" w:hAnsiTheme="minorHAnsi" w:cs="Arial"/>
                <w:sz w:val="20"/>
                <w:szCs w:val="20"/>
              </w:rPr>
              <w:t xml:space="preserve"> habitat symposium </w:t>
            </w:r>
            <w:r w:rsidR="00436E37" w:rsidRPr="008B613A">
              <w:rPr>
                <w:rFonts w:asciiTheme="minorHAnsi" w:hAnsiTheme="minorHAnsi" w:cs="Arial"/>
                <w:sz w:val="20"/>
                <w:szCs w:val="20"/>
              </w:rPr>
              <w:t xml:space="preserve">are available </w:t>
            </w:r>
            <w:r w:rsidRPr="008B613A">
              <w:rPr>
                <w:rFonts w:asciiTheme="minorHAnsi" w:hAnsiTheme="minorHAnsi" w:cs="Arial"/>
                <w:sz w:val="20"/>
                <w:szCs w:val="20"/>
              </w:rPr>
              <w:t xml:space="preserve">and </w:t>
            </w:r>
            <w:r w:rsidR="0012513F">
              <w:rPr>
                <w:rFonts w:asciiTheme="minorHAnsi" w:hAnsiTheme="minorHAnsi" w:cs="Arial"/>
                <w:sz w:val="20"/>
                <w:szCs w:val="20"/>
              </w:rPr>
              <w:t xml:space="preserve">will </w:t>
            </w:r>
            <w:r w:rsidRPr="008B613A">
              <w:rPr>
                <w:rFonts w:asciiTheme="minorHAnsi" w:hAnsiTheme="minorHAnsi" w:cs="Arial"/>
                <w:sz w:val="20"/>
                <w:szCs w:val="20"/>
              </w:rPr>
              <w:t>explore participation in World Fish Migration Day.</w:t>
            </w:r>
          </w:p>
          <w:p w:rsidR="008B613A" w:rsidRPr="008B613A" w:rsidRDefault="0012513F" w:rsidP="008B613A">
            <w:pPr>
              <w:pStyle w:val="ListParagraph"/>
              <w:numPr>
                <w:ilvl w:val="0"/>
                <w:numId w:val="36"/>
              </w:numPr>
              <w:rPr>
                <w:rFonts w:asciiTheme="minorHAnsi" w:hAnsiTheme="minorHAnsi" w:cs="Arial"/>
                <w:sz w:val="20"/>
                <w:szCs w:val="20"/>
              </w:rPr>
            </w:pPr>
            <w:r>
              <w:rPr>
                <w:rFonts w:asciiTheme="minorHAnsi" w:hAnsiTheme="minorHAnsi" w:cs="Arial"/>
                <w:sz w:val="20"/>
                <w:szCs w:val="20"/>
              </w:rPr>
              <w:t xml:space="preserve">State representatives should </w:t>
            </w:r>
            <w:r w:rsidR="008B613A">
              <w:rPr>
                <w:rFonts w:asciiTheme="minorHAnsi" w:hAnsiTheme="minorHAnsi" w:cs="Arial"/>
                <w:sz w:val="20"/>
                <w:szCs w:val="20"/>
              </w:rPr>
              <w:t>let the nomination</w:t>
            </w:r>
            <w:r w:rsidR="008B613A" w:rsidRPr="008B613A">
              <w:rPr>
                <w:rFonts w:asciiTheme="minorHAnsi" w:hAnsiTheme="minorHAnsi" w:cs="Arial"/>
                <w:sz w:val="20"/>
                <w:szCs w:val="20"/>
              </w:rPr>
              <w:t xml:space="preserve"> committee know if you are interested and willing to stay on in your roles</w:t>
            </w:r>
            <w:r w:rsidR="008B613A">
              <w:rPr>
                <w:rFonts w:asciiTheme="minorHAnsi" w:hAnsiTheme="minorHAnsi" w:cs="Arial"/>
                <w:sz w:val="20"/>
                <w:szCs w:val="20"/>
              </w:rPr>
              <w:t>.</w:t>
            </w:r>
          </w:p>
          <w:p w:rsidR="008B613A" w:rsidRDefault="003C64B7" w:rsidP="003C64B7">
            <w:pPr>
              <w:pStyle w:val="ListParagraph"/>
              <w:numPr>
                <w:ilvl w:val="0"/>
                <w:numId w:val="36"/>
              </w:numPr>
              <w:rPr>
                <w:rFonts w:asciiTheme="minorHAnsi" w:hAnsiTheme="minorHAnsi" w:cs="Arial"/>
                <w:sz w:val="20"/>
                <w:szCs w:val="20"/>
              </w:rPr>
            </w:pPr>
            <w:r w:rsidRPr="003C64B7">
              <w:rPr>
                <w:rFonts w:asciiTheme="minorHAnsi" w:hAnsiTheme="minorHAnsi" w:cs="Arial"/>
                <w:sz w:val="20"/>
                <w:szCs w:val="20"/>
              </w:rPr>
              <w:t xml:space="preserve">Staff </w:t>
            </w:r>
            <w:r w:rsidR="0012513F">
              <w:rPr>
                <w:rFonts w:asciiTheme="minorHAnsi" w:hAnsiTheme="minorHAnsi" w:cs="Arial"/>
                <w:sz w:val="20"/>
                <w:szCs w:val="20"/>
              </w:rPr>
              <w:t>and the Communications C</w:t>
            </w:r>
            <w:r>
              <w:rPr>
                <w:rFonts w:asciiTheme="minorHAnsi" w:hAnsiTheme="minorHAnsi" w:cs="Arial"/>
                <w:sz w:val="20"/>
                <w:szCs w:val="20"/>
              </w:rPr>
              <w:t xml:space="preserve">ommittee </w:t>
            </w:r>
            <w:r w:rsidRPr="003C64B7">
              <w:rPr>
                <w:rFonts w:asciiTheme="minorHAnsi" w:hAnsiTheme="minorHAnsi" w:cs="Arial"/>
                <w:sz w:val="20"/>
                <w:szCs w:val="20"/>
              </w:rPr>
              <w:t xml:space="preserve">will consider Board member suggestions </w:t>
            </w:r>
            <w:r>
              <w:rPr>
                <w:rFonts w:asciiTheme="minorHAnsi" w:hAnsiTheme="minorHAnsi" w:cs="Arial"/>
                <w:sz w:val="20"/>
                <w:szCs w:val="20"/>
              </w:rPr>
              <w:t>for the Waters to Watch program and send a list of projects to the Board for endorsement via email.</w:t>
            </w:r>
          </w:p>
          <w:p w:rsidR="00A76052" w:rsidRPr="001F4B18" w:rsidRDefault="00A76052" w:rsidP="003062DE">
            <w:pPr>
              <w:pStyle w:val="ListParagraph"/>
              <w:ind w:left="810"/>
              <w:rPr>
                <w:rFonts w:asciiTheme="minorHAnsi" w:hAnsiTheme="minorHAnsi" w:cs="Arial"/>
                <w:sz w:val="20"/>
                <w:szCs w:val="20"/>
                <w:highlight w:val="yellow"/>
              </w:rPr>
            </w:pPr>
          </w:p>
        </w:tc>
      </w:tr>
      <w:tr w:rsidR="000E7542" w:rsidRPr="001F4B18" w:rsidTr="000E7542">
        <w:tc>
          <w:tcPr>
            <w:tcW w:w="9576" w:type="dxa"/>
          </w:tcPr>
          <w:p w:rsidR="00EF4077" w:rsidRPr="00170D75" w:rsidRDefault="0042168F" w:rsidP="00EF4077">
            <w:pPr>
              <w:rPr>
                <w:rFonts w:asciiTheme="minorHAnsi" w:hAnsiTheme="minorHAnsi" w:cs="Arial"/>
                <w:b/>
                <w:sz w:val="20"/>
                <w:szCs w:val="20"/>
              </w:rPr>
            </w:pPr>
            <w:r w:rsidRPr="00170D75">
              <w:rPr>
                <w:rFonts w:asciiTheme="minorHAnsi" w:hAnsiTheme="minorHAnsi" w:cs="Arial"/>
                <w:b/>
                <w:sz w:val="20"/>
                <w:szCs w:val="20"/>
              </w:rPr>
              <w:t>Future Board meetings</w:t>
            </w:r>
            <w:r w:rsidR="00772F9D" w:rsidRPr="00170D75">
              <w:rPr>
                <w:rFonts w:asciiTheme="minorHAnsi" w:hAnsiTheme="minorHAnsi" w:cs="Arial"/>
                <w:b/>
                <w:sz w:val="20"/>
                <w:szCs w:val="20"/>
              </w:rPr>
              <w:t xml:space="preserve"> (201</w:t>
            </w:r>
            <w:r w:rsidR="00170D75" w:rsidRPr="00170D75">
              <w:rPr>
                <w:rFonts w:asciiTheme="minorHAnsi" w:hAnsiTheme="minorHAnsi" w:cs="Arial"/>
                <w:b/>
                <w:sz w:val="20"/>
                <w:szCs w:val="20"/>
              </w:rPr>
              <w:t>8</w:t>
            </w:r>
            <w:r w:rsidR="00772F9D" w:rsidRPr="00170D75">
              <w:rPr>
                <w:rFonts w:asciiTheme="minorHAnsi" w:hAnsiTheme="minorHAnsi" w:cs="Arial"/>
                <w:b/>
                <w:sz w:val="20"/>
                <w:szCs w:val="20"/>
              </w:rPr>
              <w:t>)</w:t>
            </w:r>
            <w:r w:rsidRPr="00170D75">
              <w:rPr>
                <w:rFonts w:asciiTheme="minorHAnsi" w:hAnsiTheme="minorHAnsi" w:cs="Arial"/>
                <w:b/>
                <w:sz w:val="20"/>
                <w:szCs w:val="20"/>
              </w:rPr>
              <w:t>:</w:t>
            </w:r>
          </w:p>
          <w:p w:rsidR="00170D75" w:rsidRDefault="00170D75" w:rsidP="0032258F">
            <w:pPr>
              <w:pStyle w:val="ListParagraph"/>
              <w:numPr>
                <w:ilvl w:val="0"/>
                <w:numId w:val="25"/>
              </w:numPr>
              <w:rPr>
                <w:rFonts w:asciiTheme="minorHAnsi" w:hAnsiTheme="minorHAnsi" w:cs="Arial"/>
                <w:sz w:val="20"/>
                <w:szCs w:val="20"/>
              </w:rPr>
            </w:pPr>
            <w:r>
              <w:rPr>
                <w:rFonts w:asciiTheme="minorHAnsi" w:hAnsiTheme="minorHAnsi" w:cs="Arial"/>
                <w:sz w:val="20"/>
                <w:szCs w:val="20"/>
              </w:rPr>
              <w:t xml:space="preserve">January </w:t>
            </w:r>
            <w:r w:rsidR="00E01FDA">
              <w:rPr>
                <w:rFonts w:asciiTheme="minorHAnsi" w:hAnsiTheme="minorHAnsi" w:cs="Arial"/>
                <w:sz w:val="20"/>
                <w:szCs w:val="20"/>
              </w:rPr>
              <w:t xml:space="preserve">16 or </w:t>
            </w:r>
            <w:r>
              <w:rPr>
                <w:rFonts w:asciiTheme="minorHAnsi" w:hAnsiTheme="minorHAnsi" w:cs="Arial"/>
                <w:sz w:val="20"/>
                <w:szCs w:val="20"/>
              </w:rPr>
              <w:t>17 WebEx</w:t>
            </w:r>
          </w:p>
          <w:p w:rsidR="00170D75" w:rsidRDefault="00170D75" w:rsidP="0032258F">
            <w:pPr>
              <w:pStyle w:val="ListParagraph"/>
              <w:numPr>
                <w:ilvl w:val="0"/>
                <w:numId w:val="25"/>
              </w:numPr>
              <w:rPr>
                <w:rFonts w:asciiTheme="minorHAnsi" w:hAnsiTheme="minorHAnsi" w:cs="Arial"/>
                <w:sz w:val="20"/>
                <w:szCs w:val="20"/>
              </w:rPr>
            </w:pPr>
            <w:r>
              <w:rPr>
                <w:rFonts w:asciiTheme="minorHAnsi" w:hAnsiTheme="minorHAnsi" w:cs="Arial"/>
                <w:sz w:val="20"/>
                <w:szCs w:val="20"/>
              </w:rPr>
              <w:t>March 7-8 (Arlington)</w:t>
            </w:r>
          </w:p>
          <w:p w:rsidR="00772F9D" w:rsidRPr="00170D75" w:rsidRDefault="00772F9D" w:rsidP="0032258F">
            <w:pPr>
              <w:pStyle w:val="ListParagraph"/>
              <w:numPr>
                <w:ilvl w:val="0"/>
                <w:numId w:val="25"/>
              </w:numPr>
              <w:rPr>
                <w:rFonts w:asciiTheme="minorHAnsi" w:hAnsiTheme="minorHAnsi" w:cs="Arial"/>
                <w:sz w:val="20"/>
                <w:szCs w:val="20"/>
              </w:rPr>
            </w:pPr>
            <w:r w:rsidRPr="00170D75">
              <w:rPr>
                <w:rFonts w:asciiTheme="minorHAnsi" w:hAnsiTheme="minorHAnsi" w:cs="Arial"/>
                <w:sz w:val="20"/>
                <w:szCs w:val="20"/>
              </w:rPr>
              <w:t xml:space="preserve">Summer Introductory Call for </w:t>
            </w:r>
            <w:r w:rsidR="00224706" w:rsidRPr="00170D75">
              <w:rPr>
                <w:rFonts w:asciiTheme="minorHAnsi" w:hAnsiTheme="minorHAnsi" w:cs="Arial"/>
                <w:sz w:val="20"/>
                <w:szCs w:val="20"/>
              </w:rPr>
              <w:t>n</w:t>
            </w:r>
            <w:r w:rsidRPr="00170D75">
              <w:rPr>
                <w:rFonts w:asciiTheme="minorHAnsi" w:hAnsiTheme="minorHAnsi" w:cs="Arial"/>
                <w:sz w:val="20"/>
                <w:szCs w:val="20"/>
              </w:rPr>
              <w:t xml:space="preserve">ew </w:t>
            </w:r>
            <w:r w:rsidR="00224706" w:rsidRPr="00170D75">
              <w:rPr>
                <w:rFonts w:asciiTheme="minorHAnsi" w:hAnsiTheme="minorHAnsi" w:cs="Arial"/>
                <w:sz w:val="20"/>
                <w:szCs w:val="20"/>
              </w:rPr>
              <w:t>m</w:t>
            </w:r>
            <w:r w:rsidRPr="00170D75">
              <w:rPr>
                <w:rFonts w:asciiTheme="minorHAnsi" w:hAnsiTheme="minorHAnsi" w:cs="Arial"/>
                <w:sz w:val="20"/>
                <w:szCs w:val="20"/>
              </w:rPr>
              <w:t>embers</w:t>
            </w:r>
            <w:r w:rsidR="002201AE" w:rsidRPr="00170D75">
              <w:rPr>
                <w:rFonts w:asciiTheme="minorHAnsi" w:hAnsiTheme="minorHAnsi" w:cs="Arial"/>
                <w:sz w:val="20"/>
                <w:szCs w:val="20"/>
              </w:rPr>
              <w:t xml:space="preserve"> (Date TBD)</w:t>
            </w:r>
          </w:p>
          <w:p w:rsidR="00772F9D" w:rsidRPr="00170D75" w:rsidRDefault="00170D75" w:rsidP="0032258F">
            <w:pPr>
              <w:pStyle w:val="ListParagraph"/>
              <w:numPr>
                <w:ilvl w:val="0"/>
                <w:numId w:val="25"/>
              </w:numPr>
              <w:rPr>
                <w:rFonts w:asciiTheme="minorHAnsi" w:hAnsiTheme="minorHAnsi" w:cs="Arial"/>
                <w:sz w:val="20"/>
                <w:szCs w:val="20"/>
              </w:rPr>
            </w:pPr>
            <w:r>
              <w:rPr>
                <w:rFonts w:asciiTheme="minorHAnsi" w:hAnsiTheme="minorHAnsi" w:cs="Arial"/>
                <w:sz w:val="20"/>
                <w:szCs w:val="20"/>
              </w:rPr>
              <w:t>June 27</w:t>
            </w:r>
            <w:r w:rsidR="00772F9D" w:rsidRPr="00170D75">
              <w:rPr>
                <w:rFonts w:asciiTheme="minorHAnsi" w:hAnsiTheme="minorHAnsi" w:cs="Arial"/>
                <w:sz w:val="20"/>
                <w:szCs w:val="20"/>
              </w:rPr>
              <w:t xml:space="preserve"> WebEx</w:t>
            </w:r>
          </w:p>
          <w:p w:rsidR="009D7985" w:rsidRPr="00170D75" w:rsidRDefault="00C86AD0" w:rsidP="0032258F">
            <w:pPr>
              <w:pStyle w:val="ListParagraph"/>
              <w:numPr>
                <w:ilvl w:val="0"/>
                <w:numId w:val="25"/>
              </w:numPr>
              <w:rPr>
                <w:rFonts w:asciiTheme="minorHAnsi" w:hAnsiTheme="minorHAnsi" w:cs="Arial"/>
                <w:sz w:val="20"/>
                <w:szCs w:val="20"/>
              </w:rPr>
            </w:pPr>
            <w:r w:rsidRPr="00170D75">
              <w:rPr>
                <w:rFonts w:asciiTheme="minorHAnsi" w:hAnsiTheme="minorHAnsi" w:cs="Arial"/>
                <w:sz w:val="20"/>
                <w:szCs w:val="20"/>
              </w:rPr>
              <w:t xml:space="preserve">October </w:t>
            </w:r>
            <w:r w:rsidR="00772F9D" w:rsidRPr="00170D75">
              <w:rPr>
                <w:rFonts w:asciiTheme="minorHAnsi" w:hAnsiTheme="minorHAnsi" w:cs="Arial"/>
                <w:sz w:val="20"/>
                <w:szCs w:val="20"/>
              </w:rPr>
              <w:t>1</w:t>
            </w:r>
            <w:r w:rsidR="00170D75">
              <w:rPr>
                <w:rFonts w:asciiTheme="minorHAnsi" w:hAnsiTheme="minorHAnsi" w:cs="Arial"/>
                <w:sz w:val="20"/>
                <w:szCs w:val="20"/>
              </w:rPr>
              <w:t>7-18</w:t>
            </w:r>
            <w:r w:rsidR="00772F9D" w:rsidRPr="00170D75">
              <w:rPr>
                <w:rFonts w:asciiTheme="minorHAnsi" w:hAnsiTheme="minorHAnsi" w:cs="Arial"/>
                <w:sz w:val="20"/>
                <w:szCs w:val="20"/>
              </w:rPr>
              <w:t xml:space="preserve"> (</w:t>
            </w:r>
            <w:r w:rsidR="00170D75">
              <w:rPr>
                <w:rFonts w:asciiTheme="minorHAnsi" w:hAnsiTheme="minorHAnsi" w:cs="Arial"/>
                <w:sz w:val="20"/>
                <w:szCs w:val="20"/>
              </w:rPr>
              <w:t>Texas)</w:t>
            </w:r>
          </w:p>
          <w:p w:rsidR="0032258F" w:rsidRPr="001F4B18" w:rsidRDefault="0032258F" w:rsidP="00772F9D">
            <w:pPr>
              <w:ind w:left="360"/>
              <w:rPr>
                <w:rFonts w:asciiTheme="minorHAnsi" w:hAnsiTheme="minorHAnsi" w:cs="Arial"/>
                <w:sz w:val="20"/>
                <w:szCs w:val="20"/>
                <w:highlight w:val="yellow"/>
              </w:rPr>
            </w:pPr>
          </w:p>
        </w:tc>
      </w:tr>
      <w:tr w:rsidR="000E7542" w:rsidRPr="001F4B18" w:rsidTr="000E7542">
        <w:tc>
          <w:tcPr>
            <w:tcW w:w="9576" w:type="dxa"/>
          </w:tcPr>
          <w:p w:rsidR="000E7542" w:rsidRPr="00170D75" w:rsidRDefault="0042168F">
            <w:pPr>
              <w:rPr>
                <w:rFonts w:asciiTheme="minorHAnsi" w:hAnsiTheme="minorHAnsi" w:cs="Arial"/>
                <w:sz w:val="20"/>
                <w:szCs w:val="20"/>
              </w:rPr>
            </w:pPr>
            <w:r w:rsidRPr="00170D75">
              <w:rPr>
                <w:rFonts w:asciiTheme="minorHAnsi" w:hAnsiTheme="minorHAnsi" w:cs="Arial"/>
                <w:b/>
                <w:sz w:val="20"/>
                <w:szCs w:val="20"/>
              </w:rPr>
              <w:t>Board approved documents:</w:t>
            </w:r>
            <w:r w:rsidR="00C23D75" w:rsidRPr="00170D75">
              <w:rPr>
                <w:rFonts w:asciiTheme="minorHAnsi" w:hAnsiTheme="minorHAnsi" w:cs="Arial"/>
                <w:sz w:val="20"/>
                <w:szCs w:val="20"/>
              </w:rPr>
              <w:t xml:space="preserve">  </w:t>
            </w:r>
          </w:p>
          <w:p w:rsidR="00C23D75" w:rsidRPr="00170D75" w:rsidRDefault="00170D75" w:rsidP="0032258F">
            <w:pPr>
              <w:pStyle w:val="ListParagraph"/>
              <w:numPr>
                <w:ilvl w:val="0"/>
                <w:numId w:val="25"/>
              </w:numPr>
              <w:rPr>
                <w:rFonts w:asciiTheme="minorHAnsi" w:hAnsiTheme="minorHAnsi" w:cs="Arial"/>
                <w:sz w:val="20"/>
                <w:szCs w:val="20"/>
              </w:rPr>
            </w:pPr>
            <w:r w:rsidRPr="00170D75">
              <w:rPr>
                <w:rFonts w:asciiTheme="minorHAnsi" w:hAnsiTheme="minorHAnsi" w:cs="Arial"/>
                <w:sz w:val="20"/>
                <w:szCs w:val="20"/>
              </w:rPr>
              <w:t>June</w:t>
            </w:r>
            <w:r w:rsidR="00DB1299" w:rsidRPr="00170D75">
              <w:rPr>
                <w:rFonts w:asciiTheme="minorHAnsi" w:hAnsiTheme="minorHAnsi" w:cs="Arial"/>
                <w:sz w:val="20"/>
                <w:szCs w:val="20"/>
              </w:rPr>
              <w:t xml:space="preserve"> </w:t>
            </w:r>
            <w:r w:rsidR="0083006F" w:rsidRPr="00170D75">
              <w:rPr>
                <w:rFonts w:asciiTheme="minorHAnsi" w:hAnsiTheme="minorHAnsi" w:cs="Arial"/>
                <w:sz w:val="20"/>
                <w:szCs w:val="20"/>
              </w:rPr>
              <w:t xml:space="preserve">Board </w:t>
            </w:r>
            <w:r w:rsidR="0012513F">
              <w:rPr>
                <w:rFonts w:asciiTheme="minorHAnsi" w:hAnsiTheme="minorHAnsi" w:cs="Arial"/>
                <w:sz w:val="20"/>
                <w:szCs w:val="20"/>
              </w:rPr>
              <w:t>Webinar</w:t>
            </w:r>
            <w:r w:rsidR="00DB1299" w:rsidRPr="00170D75">
              <w:rPr>
                <w:rFonts w:asciiTheme="minorHAnsi" w:hAnsiTheme="minorHAnsi" w:cs="Arial"/>
                <w:sz w:val="20"/>
                <w:szCs w:val="20"/>
              </w:rPr>
              <w:t xml:space="preserve"> </w:t>
            </w:r>
            <w:r w:rsidR="00586723" w:rsidRPr="00170D75">
              <w:rPr>
                <w:rFonts w:asciiTheme="minorHAnsi" w:hAnsiTheme="minorHAnsi" w:cs="Arial"/>
                <w:sz w:val="20"/>
                <w:szCs w:val="20"/>
              </w:rPr>
              <w:t xml:space="preserve">summary </w:t>
            </w:r>
          </w:p>
          <w:p w:rsidR="009D7985" w:rsidRPr="001F4B18" w:rsidRDefault="009D7985" w:rsidP="00170D75">
            <w:pPr>
              <w:pStyle w:val="ListParagraph"/>
              <w:rPr>
                <w:rFonts w:asciiTheme="minorHAnsi" w:hAnsiTheme="minorHAnsi" w:cs="Arial"/>
                <w:sz w:val="20"/>
                <w:szCs w:val="20"/>
                <w:highlight w:val="yellow"/>
              </w:rPr>
            </w:pPr>
          </w:p>
        </w:tc>
      </w:tr>
      <w:tr w:rsidR="0042168F" w:rsidRPr="00E11DFD" w:rsidTr="004C24F0">
        <w:trPr>
          <w:trHeight w:val="1988"/>
        </w:trPr>
        <w:tc>
          <w:tcPr>
            <w:tcW w:w="9576" w:type="dxa"/>
            <w:shd w:val="clear" w:color="auto" w:fill="auto"/>
          </w:tcPr>
          <w:p w:rsidR="0042168F" w:rsidRPr="004C24F0" w:rsidRDefault="0042168F" w:rsidP="0042168F">
            <w:pPr>
              <w:pStyle w:val="Default"/>
              <w:rPr>
                <w:rFonts w:asciiTheme="minorHAnsi" w:hAnsiTheme="minorHAnsi"/>
                <w:b/>
                <w:bCs/>
                <w:sz w:val="20"/>
                <w:szCs w:val="20"/>
              </w:rPr>
            </w:pPr>
            <w:r w:rsidRPr="004C24F0">
              <w:rPr>
                <w:rFonts w:asciiTheme="minorHAnsi" w:hAnsiTheme="minorHAnsi"/>
                <w:b/>
                <w:bCs/>
                <w:sz w:val="20"/>
                <w:szCs w:val="20"/>
              </w:rPr>
              <w:t xml:space="preserve">Additional attendees: </w:t>
            </w:r>
          </w:p>
          <w:p w:rsidR="004C24F0" w:rsidRPr="004C24F0" w:rsidRDefault="004C24F0" w:rsidP="005D1ECC">
            <w:pPr>
              <w:pStyle w:val="Default"/>
              <w:rPr>
                <w:rFonts w:asciiTheme="minorHAnsi" w:hAnsiTheme="minorHAnsi"/>
                <w:sz w:val="20"/>
                <w:szCs w:val="20"/>
              </w:rPr>
            </w:pPr>
            <w:r w:rsidRPr="004C24F0">
              <w:rPr>
                <w:rFonts w:asciiTheme="minorHAnsi" w:hAnsiTheme="minorHAnsi"/>
                <w:sz w:val="20"/>
                <w:szCs w:val="20"/>
              </w:rPr>
              <w:t>Alex Atkinson (NOAA contract)</w:t>
            </w:r>
          </w:p>
          <w:p w:rsidR="00FB2B6C" w:rsidRPr="004C24F0" w:rsidRDefault="00FB2B6C" w:rsidP="00FB2B6C">
            <w:pPr>
              <w:pStyle w:val="Default"/>
              <w:rPr>
                <w:rFonts w:asciiTheme="minorHAnsi" w:hAnsiTheme="minorHAnsi"/>
                <w:sz w:val="20"/>
                <w:szCs w:val="20"/>
              </w:rPr>
            </w:pPr>
            <w:r w:rsidRPr="00107582">
              <w:rPr>
                <w:rFonts w:asciiTheme="minorHAnsi" w:hAnsiTheme="minorHAnsi"/>
                <w:sz w:val="20"/>
                <w:szCs w:val="20"/>
              </w:rPr>
              <w:t xml:space="preserve">John </w:t>
            </w:r>
            <w:proofErr w:type="spellStart"/>
            <w:r w:rsidRPr="00107582">
              <w:rPr>
                <w:rFonts w:asciiTheme="minorHAnsi" w:hAnsiTheme="minorHAnsi"/>
                <w:sz w:val="20"/>
                <w:szCs w:val="20"/>
              </w:rPr>
              <w:t>Carreiro</w:t>
            </w:r>
            <w:proofErr w:type="spellEnd"/>
            <w:r w:rsidRPr="00107582">
              <w:rPr>
                <w:rFonts w:asciiTheme="minorHAnsi" w:hAnsiTheme="minorHAnsi"/>
                <w:sz w:val="20"/>
                <w:szCs w:val="20"/>
              </w:rPr>
              <w:t xml:space="preserve"> (</w:t>
            </w:r>
            <w:r>
              <w:rPr>
                <w:rFonts w:asciiTheme="minorHAnsi" w:hAnsiTheme="minorHAnsi"/>
                <w:sz w:val="20"/>
                <w:szCs w:val="20"/>
              </w:rPr>
              <w:t>SD Game, Fish and Parks)</w:t>
            </w:r>
          </w:p>
          <w:p w:rsidR="00FB2B6C" w:rsidRDefault="00FB2B6C" w:rsidP="00FB2B6C">
            <w:pPr>
              <w:pStyle w:val="Default"/>
              <w:rPr>
                <w:rFonts w:asciiTheme="minorHAnsi" w:hAnsiTheme="minorHAnsi"/>
                <w:sz w:val="20"/>
                <w:szCs w:val="20"/>
              </w:rPr>
            </w:pPr>
            <w:r>
              <w:rPr>
                <w:rFonts w:asciiTheme="minorHAnsi" w:hAnsiTheme="minorHAnsi"/>
                <w:sz w:val="20"/>
                <w:szCs w:val="20"/>
              </w:rPr>
              <w:t>Jake Davis (SD Game, Fish and Parks)</w:t>
            </w:r>
          </w:p>
          <w:p w:rsidR="005D1ECC" w:rsidRPr="004C24F0" w:rsidRDefault="008632B3" w:rsidP="005D1ECC">
            <w:pPr>
              <w:pStyle w:val="Default"/>
              <w:rPr>
                <w:rFonts w:asciiTheme="minorHAnsi" w:hAnsiTheme="minorHAnsi"/>
                <w:sz w:val="20"/>
                <w:szCs w:val="20"/>
              </w:rPr>
            </w:pPr>
            <w:r w:rsidRPr="004C24F0">
              <w:rPr>
                <w:rFonts w:asciiTheme="minorHAnsi" w:hAnsiTheme="minorHAnsi"/>
                <w:sz w:val="20"/>
                <w:szCs w:val="20"/>
              </w:rPr>
              <w:t xml:space="preserve">Emily Greene (Board Staff – NOAA contract)      </w:t>
            </w:r>
            <w:r w:rsidR="005D1ECC" w:rsidRPr="004C24F0">
              <w:rPr>
                <w:rFonts w:asciiTheme="minorHAnsi" w:hAnsiTheme="minorHAnsi"/>
                <w:sz w:val="20"/>
                <w:szCs w:val="20"/>
              </w:rPr>
              <w:t xml:space="preserve">                                      </w:t>
            </w:r>
          </w:p>
          <w:p w:rsidR="00FB2B6C" w:rsidRDefault="00FB2B6C" w:rsidP="00FB2B6C">
            <w:pPr>
              <w:pStyle w:val="Default"/>
              <w:rPr>
                <w:rFonts w:asciiTheme="minorHAnsi" w:hAnsiTheme="minorHAnsi"/>
                <w:sz w:val="20"/>
                <w:szCs w:val="20"/>
              </w:rPr>
            </w:pPr>
            <w:r>
              <w:rPr>
                <w:rFonts w:asciiTheme="minorHAnsi" w:hAnsiTheme="minorHAnsi"/>
                <w:sz w:val="20"/>
                <w:szCs w:val="20"/>
              </w:rPr>
              <w:t>John Lott (SD Game, Fish and Parks)</w:t>
            </w:r>
          </w:p>
          <w:p w:rsidR="00282BD1" w:rsidRPr="004C24F0" w:rsidRDefault="00282BD1" w:rsidP="00282BD1">
            <w:pPr>
              <w:pStyle w:val="Default"/>
              <w:rPr>
                <w:rFonts w:asciiTheme="minorHAnsi" w:hAnsiTheme="minorHAnsi"/>
                <w:sz w:val="20"/>
                <w:szCs w:val="20"/>
              </w:rPr>
            </w:pPr>
            <w:r w:rsidRPr="004C24F0">
              <w:rPr>
                <w:rFonts w:asciiTheme="minorHAnsi" w:hAnsiTheme="minorHAnsi"/>
                <w:sz w:val="20"/>
                <w:szCs w:val="20"/>
              </w:rPr>
              <w:t xml:space="preserve">Steve Perry (EBTJV) </w:t>
            </w:r>
          </w:p>
          <w:p w:rsidR="00282BD1" w:rsidRPr="004C24F0" w:rsidRDefault="00282BD1" w:rsidP="00282BD1">
            <w:pPr>
              <w:pStyle w:val="Default"/>
              <w:rPr>
                <w:rFonts w:asciiTheme="minorHAnsi" w:hAnsiTheme="minorHAnsi"/>
                <w:sz w:val="20"/>
                <w:szCs w:val="20"/>
              </w:rPr>
            </w:pPr>
            <w:r w:rsidRPr="004C24F0">
              <w:rPr>
                <w:rFonts w:asciiTheme="minorHAnsi" w:hAnsiTheme="minorHAnsi"/>
                <w:sz w:val="20"/>
                <w:szCs w:val="20"/>
              </w:rPr>
              <w:t xml:space="preserve">Ryan Roberts (Board Staff - AFWA) </w:t>
            </w:r>
          </w:p>
          <w:p w:rsidR="005D1ECC" w:rsidRPr="004C24F0" w:rsidRDefault="005D1ECC" w:rsidP="005D1ECC">
            <w:pPr>
              <w:pStyle w:val="Default"/>
              <w:rPr>
                <w:rFonts w:asciiTheme="minorHAnsi" w:hAnsiTheme="minorHAnsi"/>
                <w:sz w:val="20"/>
                <w:szCs w:val="20"/>
              </w:rPr>
            </w:pPr>
            <w:r w:rsidRPr="004C24F0">
              <w:rPr>
                <w:rFonts w:asciiTheme="minorHAnsi" w:hAnsiTheme="minorHAnsi"/>
                <w:sz w:val="20"/>
                <w:szCs w:val="20"/>
              </w:rPr>
              <w:t>Gary Whelan (SDC Co-Chair MI DNR)</w:t>
            </w:r>
          </w:p>
          <w:p w:rsidR="008632B3" w:rsidRPr="00227008" w:rsidRDefault="008402E7" w:rsidP="00DC4EAA">
            <w:pPr>
              <w:pStyle w:val="Default"/>
              <w:rPr>
                <w:rFonts w:asciiTheme="minorHAnsi" w:hAnsiTheme="minorHAnsi"/>
                <w:sz w:val="20"/>
                <w:szCs w:val="20"/>
              </w:rPr>
            </w:pPr>
            <w:r w:rsidRPr="004C24F0">
              <w:rPr>
                <w:rFonts w:asciiTheme="minorHAnsi" w:hAnsiTheme="minorHAnsi"/>
                <w:sz w:val="20"/>
                <w:szCs w:val="20"/>
              </w:rPr>
              <w:t xml:space="preserve">By Phone: </w:t>
            </w:r>
            <w:r w:rsidR="0012513F">
              <w:rPr>
                <w:rFonts w:asciiTheme="minorHAnsi" w:hAnsiTheme="minorHAnsi"/>
                <w:sz w:val="20"/>
                <w:szCs w:val="20"/>
              </w:rPr>
              <w:t xml:space="preserve">Tom Bigford (AFS), Jessica Graham (SARP), </w:t>
            </w:r>
            <w:r w:rsidRPr="004C24F0">
              <w:rPr>
                <w:rFonts w:asciiTheme="minorHAnsi" w:hAnsiTheme="minorHAnsi"/>
                <w:sz w:val="20"/>
                <w:szCs w:val="20"/>
              </w:rPr>
              <w:t xml:space="preserve">Joe </w:t>
            </w:r>
            <w:proofErr w:type="spellStart"/>
            <w:r w:rsidRPr="004C24F0">
              <w:rPr>
                <w:rFonts w:asciiTheme="minorHAnsi" w:hAnsiTheme="minorHAnsi"/>
                <w:sz w:val="20"/>
                <w:szCs w:val="20"/>
              </w:rPr>
              <w:t>Nohner</w:t>
            </w:r>
            <w:proofErr w:type="spellEnd"/>
            <w:r w:rsidRPr="004C24F0">
              <w:rPr>
                <w:rFonts w:asciiTheme="minorHAnsi" w:hAnsiTheme="minorHAnsi"/>
                <w:sz w:val="20"/>
                <w:szCs w:val="20"/>
              </w:rPr>
              <w:t xml:space="preserve"> (MGLP), </w:t>
            </w:r>
            <w:r w:rsidR="00DC4EAA">
              <w:rPr>
                <w:rFonts w:asciiTheme="minorHAnsi" w:hAnsiTheme="minorHAnsi"/>
                <w:sz w:val="20"/>
                <w:szCs w:val="20"/>
              </w:rPr>
              <w:t>Kate Sherman (PSMFC), Therese Thompson (WNTI) and</w:t>
            </w:r>
            <w:r w:rsidRPr="004C24F0">
              <w:rPr>
                <w:rFonts w:asciiTheme="minorHAnsi" w:hAnsiTheme="minorHAnsi"/>
                <w:sz w:val="20"/>
                <w:szCs w:val="20"/>
              </w:rPr>
              <w:t xml:space="preserve"> Daniel Wieferich (USGS)</w:t>
            </w:r>
            <w:r w:rsidR="00DC4EAA">
              <w:rPr>
                <w:rFonts w:asciiTheme="minorHAnsi" w:hAnsiTheme="minorHAnsi"/>
                <w:sz w:val="20"/>
                <w:szCs w:val="20"/>
              </w:rPr>
              <w:t>.</w:t>
            </w:r>
          </w:p>
        </w:tc>
      </w:tr>
    </w:tbl>
    <w:p w:rsidR="000E7542" w:rsidRPr="00E11DFD" w:rsidRDefault="000E7542" w:rsidP="00470076">
      <w:pPr>
        <w:rPr>
          <w:rFonts w:asciiTheme="minorHAnsi" w:hAnsiTheme="minorHAnsi"/>
        </w:rPr>
      </w:pPr>
    </w:p>
    <w:sectPr w:rsidR="000E7542" w:rsidRPr="00E11DF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B68" w:rsidRDefault="00FB6B68" w:rsidP="008E0D44">
      <w:r>
        <w:separator/>
      </w:r>
    </w:p>
  </w:endnote>
  <w:endnote w:type="continuationSeparator" w:id="0">
    <w:p w:rsidR="00FB6B68" w:rsidRDefault="00FB6B68" w:rsidP="008E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B68" w:rsidRDefault="00FB6B68" w:rsidP="008E0D44">
      <w:r>
        <w:separator/>
      </w:r>
    </w:p>
  </w:footnote>
  <w:footnote w:type="continuationSeparator" w:id="0">
    <w:p w:rsidR="00FB6B68" w:rsidRDefault="00FB6B68" w:rsidP="008E0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77" w:rsidRDefault="002D65B7" w:rsidP="008C7F7B">
    <w:pPr>
      <w:pStyle w:val="Header"/>
      <w:rPr>
        <w:rFonts w:asciiTheme="minorHAnsi" w:hAnsiTheme="minorHAnsi"/>
        <w:sz w:val="20"/>
        <w:szCs w:val="20"/>
      </w:rPr>
    </w:pPr>
    <w:r>
      <w:tab/>
    </w:r>
    <w:r>
      <w:tab/>
    </w:r>
  </w:p>
  <w:p w:rsidR="0099694D" w:rsidRDefault="0099694D">
    <w:pPr>
      <w:pStyle w:val="Head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rsidR="004A3E77" w:rsidRPr="004A3E77" w:rsidRDefault="004A3E77">
    <w:pPr>
      <w:pStyle w:val="Header"/>
      <w:rPr>
        <w:rFonts w:asciiTheme="minorHAnsi" w:hAnsiTheme="minorHAnsi"/>
        <w:sz w:val="20"/>
        <w:szCs w:val="20"/>
      </w:rPr>
    </w:pPr>
    <w:r w:rsidRPr="004A3E77">
      <w:rPr>
        <w:rFonts w:asciiTheme="minorHAnsi" w:hAnsiTheme="minorHAnsi"/>
        <w:sz w:val="20"/>
        <w:szCs w:val="20"/>
      </w:rPr>
      <w:tab/>
    </w:r>
    <w:r w:rsidRPr="004A3E77">
      <w:rPr>
        <w:rFonts w:asciiTheme="minorHAnsi" w:hAnsiTheme="min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F5F"/>
    <w:multiLevelType w:val="hybridMultilevel"/>
    <w:tmpl w:val="492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31710"/>
    <w:multiLevelType w:val="hybridMultilevel"/>
    <w:tmpl w:val="DA8E0574"/>
    <w:lvl w:ilvl="0" w:tplc="7C0A1F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9560D"/>
    <w:multiLevelType w:val="hybridMultilevel"/>
    <w:tmpl w:val="04B0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36EE2"/>
    <w:multiLevelType w:val="hybridMultilevel"/>
    <w:tmpl w:val="33440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F760B2"/>
    <w:multiLevelType w:val="hybridMultilevel"/>
    <w:tmpl w:val="8918F4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99549E"/>
    <w:multiLevelType w:val="hybridMultilevel"/>
    <w:tmpl w:val="D7EE6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1B0D39"/>
    <w:multiLevelType w:val="hybridMultilevel"/>
    <w:tmpl w:val="E34C93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E876882"/>
    <w:multiLevelType w:val="hybridMultilevel"/>
    <w:tmpl w:val="1BFC0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3A2577"/>
    <w:multiLevelType w:val="hybridMultilevel"/>
    <w:tmpl w:val="E41E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03D5A"/>
    <w:multiLevelType w:val="hybridMultilevel"/>
    <w:tmpl w:val="9D3ED154"/>
    <w:lvl w:ilvl="0" w:tplc="A57E4EA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8D09E2"/>
    <w:multiLevelType w:val="hybridMultilevel"/>
    <w:tmpl w:val="F74E04FC"/>
    <w:lvl w:ilvl="0" w:tplc="CCEC3252">
      <w:numFmt w:val="bullet"/>
      <w:lvlText w:val="-"/>
      <w:lvlJc w:val="left"/>
      <w:pPr>
        <w:ind w:left="1898" w:hanging="360"/>
      </w:pPr>
      <w:rPr>
        <w:rFonts w:ascii="Calibri" w:eastAsiaTheme="minorHAnsi" w:hAnsi="Calibri" w:cstheme="minorBidi"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11">
    <w:nsid w:val="2EA7076E"/>
    <w:multiLevelType w:val="hybridMultilevel"/>
    <w:tmpl w:val="70EE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CF56E9"/>
    <w:multiLevelType w:val="hybridMultilevel"/>
    <w:tmpl w:val="CD0CC328"/>
    <w:lvl w:ilvl="0" w:tplc="7C0A1F46">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734ADD"/>
    <w:multiLevelType w:val="hybridMultilevel"/>
    <w:tmpl w:val="AC8C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76E50"/>
    <w:multiLevelType w:val="hybridMultilevel"/>
    <w:tmpl w:val="774C1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85BEA"/>
    <w:multiLevelType w:val="hybridMultilevel"/>
    <w:tmpl w:val="B2F011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F618C0"/>
    <w:multiLevelType w:val="hybridMultilevel"/>
    <w:tmpl w:val="571E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E83C6E"/>
    <w:multiLevelType w:val="hybridMultilevel"/>
    <w:tmpl w:val="2E026C64"/>
    <w:lvl w:ilvl="0" w:tplc="7C0A1F46">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7F0752C"/>
    <w:multiLevelType w:val="hybridMultilevel"/>
    <w:tmpl w:val="CF8CDF9A"/>
    <w:lvl w:ilvl="0" w:tplc="0409000B">
      <w:start w:val="1"/>
      <w:numFmt w:val="bullet"/>
      <w:lvlText w:val=""/>
      <w:lvlJc w:val="left"/>
      <w:pPr>
        <w:ind w:left="1538" w:hanging="360"/>
      </w:pPr>
      <w:rPr>
        <w:rFonts w:ascii="Wingdings" w:hAnsi="Wingdings" w:hint="default"/>
      </w:rPr>
    </w:lvl>
    <w:lvl w:ilvl="1" w:tplc="04090003" w:tentative="1">
      <w:start w:val="1"/>
      <w:numFmt w:val="bullet"/>
      <w:lvlText w:val="o"/>
      <w:lvlJc w:val="left"/>
      <w:pPr>
        <w:ind w:left="2258" w:hanging="360"/>
      </w:pPr>
      <w:rPr>
        <w:rFonts w:ascii="Courier New" w:hAnsi="Courier New" w:cs="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cs="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cs="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19">
    <w:nsid w:val="4A822C82"/>
    <w:multiLevelType w:val="hybridMultilevel"/>
    <w:tmpl w:val="E0441EEA"/>
    <w:lvl w:ilvl="0" w:tplc="BE147A86">
      <w:numFmt w:val="bullet"/>
      <w:lvlText w:val="-"/>
      <w:lvlJc w:val="left"/>
      <w:pPr>
        <w:ind w:left="1898" w:hanging="360"/>
      </w:pPr>
      <w:rPr>
        <w:rFonts w:ascii="Calibri" w:eastAsiaTheme="minorHAnsi" w:hAnsi="Calibri" w:cstheme="minorBidi"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20">
    <w:nsid w:val="4B49647B"/>
    <w:multiLevelType w:val="hybridMultilevel"/>
    <w:tmpl w:val="FAA4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2D4C57"/>
    <w:multiLevelType w:val="hybridMultilevel"/>
    <w:tmpl w:val="ED28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87376"/>
    <w:multiLevelType w:val="hybridMultilevel"/>
    <w:tmpl w:val="A9C21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AF6582"/>
    <w:multiLevelType w:val="hybridMultilevel"/>
    <w:tmpl w:val="D43EE7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414A8A"/>
    <w:multiLevelType w:val="hybridMultilevel"/>
    <w:tmpl w:val="A66CEA80"/>
    <w:lvl w:ilvl="0" w:tplc="7C0A1F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7A5585"/>
    <w:multiLevelType w:val="hybridMultilevel"/>
    <w:tmpl w:val="1F28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F5C0B"/>
    <w:multiLevelType w:val="hybridMultilevel"/>
    <w:tmpl w:val="CB70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953211"/>
    <w:multiLevelType w:val="hybridMultilevel"/>
    <w:tmpl w:val="E8D489A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nsid w:val="64100D00"/>
    <w:multiLevelType w:val="hybridMultilevel"/>
    <w:tmpl w:val="F050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3138C5"/>
    <w:multiLevelType w:val="hybridMultilevel"/>
    <w:tmpl w:val="46BAD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E666C4"/>
    <w:multiLevelType w:val="hybridMultilevel"/>
    <w:tmpl w:val="7228C27C"/>
    <w:lvl w:ilvl="0" w:tplc="0409000B">
      <w:start w:val="1"/>
      <w:numFmt w:val="bullet"/>
      <w:lvlText w:val=""/>
      <w:lvlJc w:val="left"/>
      <w:pPr>
        <w:ind w:left="2667" w:hanging="360"/>
      </w:pPr>
      <w:rPr>
        <w:rFonts w:ascii="Wingdings" w:hAnsi="Wingdings" w:hint="default"/>
      </w:rPr>
    </w:lvl>
    <w:lvl w:ilvl="1" w:tplc="04090003" w:tentative="1">
      <w:start w:val="1"/>
      <w:numFmt w:val="bullet"/>
      <w:lvlText w:val="o"/>
      <w:lvlJc w:val="left"/>
      <w:pPr>
        <w:ind w:left="3387" w:hanging="360"/>
      </w:pPr>
      <w:rPr>
        <w:rFonts w:ascii="Courier New" w:hAnsi="Courier New" w:cs="Courier New" w:hint="default"/>
      </w:rPr>
    </w:lvl>
    <w:lvl w:ilvl="2" w:tplc="04090005" w:tentative="1">
      <w:start w:val="1"/>
      <w:numFmt w:val="bullet"/>
      <w:lvlText w:val=""/>
      <w:lvlJc w:val="left"/>
      <w:pPr>
        <w:ind w:left="4107" w:hanging="360"/>
      </w:pPr>
      <w:rPr>
        <w:rFonts w:ascii="Wingdings" w:hAnsi="Wingdings" w:hint="default"/>
      </w:rPr>
    </w:lvl>
    <w:lvl w:ilvl="3" w:tplc="04090001" w:tentative="1">
      <w:start w:val="1"/>
      <w:numFmt w:val="bullet"/>
      <w:lvlText w:val=""/>
      <w:lvlJc w:val="left"/>
      <w:pPr>
        <w:ind w:left="4827" w:hanging="360"/>
      </w:pPr>
      <w:rPr>
        <w:rFonts w:ascii="Symbol" w:hAnsi="Symbol" w:hint="default"/>
      </w:rPr>
    </w:lvl>
    <w:lvl w:ilvl="4" w:tplc="04090003" w:tentative="1">
      <w:start w:val="1"/>
      <w:numFmt w:val="bullet"/>
      <w:lvlText w:val="o"/>
      <w:lvlJc w:val="left"/>
      <w:pPr>
        <w:ind w:left="5547" w:hanging="360"/>
      </w:pPr>
      <w:rPr>
        <w:rFonts w:ascii="Courier New" w:hAnsi="Courier New" w:cs="Courier New" w:hint="default"/>
      </w:rPr>
    </w:lvl>
    <w:lvl w:ilvl="5" w:tplc="04090005" w:tentative="1">
      <w:start w:val="1"/>
      <w:numFmt w:val="bullet"/>
      <w:lvlText w:val=""/>
      <w:lvlJc w:val="left"/>
      <w:pPr>
        <w:ind w:left="6267" w:hanging="360"/>
      </w:pPr>
      <w:rPr>
        <w:rFonts w:ascii="Wingdings" w:hAnsi="Wingdings" w:hint="default"/>
      </w:rPr>
    </w:lvl>
    <w:lvl w:ilvl="6" w:tplc="04090001" w:tentative="1">
      <w:start w:val="1"/>
      <w:numFmt w:val="bullet"/>
      <w:lvlText w:val=""/>
      <w:lvlJc w:val="left"/>
      <w:pPr>
        <w:ind w:left="6987" w:hanging="360"/>
      </w:pPr>
      <w:rPr>
        <w:rFonts w:ascii="Symbol" w:hAnsi="Symbol" w:hint="default"/>
      </w:rPr>
    </w:lvl>
    <w:lvl w:ilvl="7" w:tplc="04090003" w:tentative="1">
      <w:start w:val="1"/>
      <w:numFmt w:val="bullet"/>
      <w:lvlText w:val="o"/>
      <w:lvlJc w:val="left"/>
      <w:pPr>
        <w:ind w:left="7707" w:hanging="360"/>
      </w:pPr>
      <w:rPr>
        <w:rFonts w:ascii="Courier New" w:hAnsi="Courier New" w:cs="Courier New" w:hint="default"/>
      </w:rPr>
    </w:lvl>
    <w:lvl w:ilvl="8" w:tplc="04090005" w:tentative="1">
      <w:start w:val="1"/>
      <w:numFmt w:val="bullet"/>
      <w:lvlText w:val=""/>
      <w:lvlJc w:val="left"/>
      <w:pPr>
        <w:ind w:left="8427" w:hanging="360"/>
      </w:pPr>
      <w:rPr>
        <w:rFonts w:ascii="Wingdings" w:hAnsi="Wingdings" w:hint="default"/>
      </w:rPr>
    </w:lvl>
  </w:abstractNum>
  <w:abstractNum w:abstractNumId="31">
    <w:nsid w:val="6DE77387"/>
    <w:multiLevelType w:val="hybridMultilevel"/>
    <w:tmpl w:val="A01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F69C6"/>
    <w:multiLevelType w:val="hybridMultilevel"/>
    <w:tmpl w:val="3A8A4242"/>
    <w:lvl w:ilvl="0" w:tplc="7C0A1F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6912BD"/>
    <w:multiLevelType w:val="hybridMultilevel"/>
    <w:tmpl w:val="0B2E4980"/>
    <w:lvl w:ilvl="0" w:tplc="7C0A1F46">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A2109B2"/>
    <w:multiLevelType w:val="hybridMultilevel"/>
    <w:tmpl w:val="C360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1B380E"/>
    <w:multiLevelType w:val="hybridMultilevel"/>
    <w:tmpl w:val="551C6AC8"/>
    <w:lvl w:ilvl="0" w:tplc="EA5EAFE6">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9"/>
  </w:num>
  <w:num w:numId="4">
    <w:abstractNumId w:val="5"/>
  </w:num>
  <w:num w:numId="5">
    <w:abstractNumId w:val="32"/>
  </w:num>
  <w:num w:numId="6">
    <w:abstractNumId w:val="17"/>
  </w:num>
  <w:num w:numId="7">
    <w:abstractNumId w:val="12"/>
  </w:num>
  <w:num w:numId="8">
    <w:abstractNumId w:val="33"/>
  </w:num>
  <w:num w:numId="9">
    <w:abstractNumId w:val="29"/>
  </w:num>
  <w:num w:numId="10">
    <w:abstractNumId w:val="24"/>
  </w:num>
  <w:num w:numId="11">
    <w:abstractNumId w:val="1"/>
  </w:num>
  <w:num w:numId="12">
    <w:abstractNumId w:val="23"/>
  </w:num>
  <w:num w:numId="13">
    <w:abstractNumId w:val="16"/>
  </w:num>
  <w:num w:numId="14">
    <w:abstractNumId w:val="13"/>
  </w:num>
  <w:num w:numId="15">
    <w:abstractNumId w:val="20"/>
  </w:num>
  <w:num w:numId="16">
    <w:abstractNumId w:val="35"/>
  </w:num>
  <w:num w:numId="17">
    <w:abstractNumId w:val="4"/>
  </w:num>
  <w:num w:numId="18">
    <w:abstractNumId w:val="15"/>
  </w:num>
  <w:num w:numId="19">
    <w:abstractNumId w:val="27"/>
  </w:num>
  <w:num w:numId="20">
    <w:abstractNumId w:val="18"/>
  </w:num>
  <w:num w:numId="21">
    <w:abstractNumId w:val="19"/>
  </w:num>
  <w:num w:numId="22">
    <w:abstractNumId w:val="10"/>
  </w:num>
  <w:num w:numId="23">
    <w:abstractNumId w:val="30"/>
  </w:num>
  <w:num w:numId="24">
    <w:abstractNumId w:val="8"/>
  </w:num>
  <w:num w:numId="25">
    <w:abstractNumId w:val="0"/>
  </w:num>
  <w:num w:numId="26">
    <w:abstractNumId w:val="22"/>
  </w:num>
  <w:num w:numId="27">
    <w:abstractNumId w:val="34"/>
  </w:num>
  <w:num w:numId="28">
    <w:abstractNumId w:val="28"/>
  </w:num>
  <w:num w:numId="29">
    <w:abstractNumId w:val="21"/>
  </w:num>
  <w:num w:numId="30">
    <w:abstractNumId w:val="11"/>
  </w:num>
  <w:num w:numId="31">
    <w:abstractNumId w:val="31"/>
  </w:num>
  <w:num w:numId="32">
    <w:abstractNumId w:val="7"/>
  </w:num>
  <w:num w:numId="33">
    <w:abstractNumId w:val="25"/>
  </w:num>
  <w:num w:numId="34">
    <w:abstractNumId w:val="26"/>
  </w:num>
  <w:num w:numId="35">
    <w:abstractNumId w:val="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42"/>
    <w:rsid w:val="00000127"/>
    <w:rsid w:val="0000493A"/>
    <w:rsid w:val="00005160"/>
    <w:rsid w:val="00015C2E"/>
    <w:rsid w:val="00017700"/>
    <w:rsid w:val="00023731"/>
    <w:rsid w:val="00023956"/>
    <w:rsid w:val="000240AF"/>
    <w:rsid w:val="000246B2"/>
    <w:rsid w:val="000256A9"/>
    <w:rsid w:val="00027D43"/>
    <w:rsid w:val="000307AE"/>
    <w:rsid w:val="000374C2"/>
    <w:rsid w:val="0003767A"/>
    <w:rsid w:val="00037BD6"/>
    <w:rsid w:val="00037F4C"/>
    <w:rsid w:val="000445B1"/>
    <w:rsid w:val="00046247"/>
    <w:rsid w:val="0004693C"/>
    <w:rsid w:val="00047258"/>
    <w:rsid w:val="000502C1"/>
    <w:rsid w:val="00051BBE"/>
    <w:rsid w:val="00054978"/>
    <w:rsid w:val="00062AB2"/>
    <w:rsid w:val="00064C37"/>
    <w:rsid w:val="000710D2"/>
    <w:rsid w:val="00073F89"/>
    <w:rsid w:val="000807C4"/>
    <w:rsid w:val="000852C0"/>
    <w:rsid w:val="00085D96"/>
    <w:rsid w:val="000866FB"/>
    <w:rsid w:val="00095E5B"/>
    <w:rsid w:val="000A0935"/>
    <w:rsid w:val="000A4501"/>
    <w:rsid w:val="000A5A3C"/>
    <w:rsid w:val="000B157B"/>
    <w:rsid w:val="000B6A4C"/>
    <w:rsid w:val="000C0A50"/>
    <w:rsid w:val="000C277F"/>
    <w:rsid w:val="000C3B55"/>
    <w:rsid w:val="000C459E"/>
    <w:rsid w:val="000C6D95"/>
    <w:rsid w:val="000D0510"/>
    <w:rsid w:val="000D7C81"/>
    <w:rsid w:val="000E7542"/>
    <w:rsid w:val="000F1FD0"/>
    <w:rsid w:val="00105596"/>
    <w:rsid w:val="00107582"/>
    <w:rsid w:val="0012188F"/>
    <w:rsid w:val="0012513F"/>
    <w:rsid w:val="00132AC6"/>
    <w:rsid w:val="0014241F"/>
    <w:rsid w:val="00143884"/>
    <w:rsid w:val="0014587C"/>
    <w:rsid w:val="00146D55"/>
    <w:rsid w:val="00151F5F"/>
    <w:rsid w:val="00156BBA"/>
    <w:rsid w:val="00160316"/>
    <w:rsid w:val="00160ABE"/>
    <w:rsid w:val="00160B60"/>
    <w:rsid w:val="00163D92"/>
    <w:rsid w:val="00166958"/>
    <w:rsid w:val="00170D75"/>
    <w:rsid w:val="0017263A"/>
    <w:rsid w:val="001760E1"/>
    <w:rsid w:val="001809F7"/>
    <w:rsid w:val="001863AF"/>
    <w:rsid w:val="00186553"/>
    <w:rsid w:val="00186B7B"/>
    <w:rsid w:val="00190425"/>
    <w:rsid w:val="00192BF1"/>
    <w:rsid w:val="00193413"/>
    <w:rsid w:val="0019616F"/>
    <w:rsid w:val="00197E90"/>
    <w:rsid w:val="001A022F"/>
    <w:rsid w:val="001A24CF"/>
    <w:rsid w:val="001A4773"/>
    <w:rsid w:val="001B0C40"/>
    <w:rsid w:val="001B1214"/>
    <w:rsid w:val="001B3746"/>
    <w:rsid w:val="001B3E9E"/>
    <w:rsid w:val="001B3F18"/>
    <w:rsid w:val="001B7117"/>
    <w:rsid w:val="001C2141"/>
    <w:rsid w:val="001C34DC"/>
    <w:rsid w:val="001C3FBD"/>
    <w:rsid w:val="001C4315"/>
    <w:rsid w:val="001C4489"/>
    <w:rsid w:val="001C4C73"/>
    <w:rsid w:val="001C5568"/>
    <w:rsid w:val="001D40B3"/>
    <w:rsid w:val="001E58E8"/>
    <w:rsid w:val="001E777E"/>
    <w:rsid w:val="001F4B18"/>
    <w:rsid w:val="001F74E2"/>
    <w:rsid w:val="00200331"/>
    <w:rsid w:val="00205EDF"/>
    <w:rsid w:val="00213C8C"/>
    <w:rsid w:val="00216310"/>
    <w:rsid w:val="00217403"/>
    <w:rsid w:val="002201AE"/>
    <w:rsid w:val="00221FAB"/>
    <w:rsid w:val="00224706"/>
    <w:rsid w:val="00227008"/>
    <w:rsid w:val="00230917"/>
    <w:rsid w:val="002333A0"/>
    <w:rsid w:val="00234E0A"/>
    <w:rsid w:val="002403E6"/>
    <w:rsid w:val="00250299"/>
    <w:rsid w:val="002575E5"/>
    <w:rsid w:val="00257B51"/>
    <w:rsid w:val="002617E4"/>
    <w:rsid w:val="00261AC6"/>
    <w:rsid w:val="00262F18"/>
    <w:rsid w:val="00263B31"/>
    <w:rsid w:val="0028216B"/>
    <w:rsid w:val="00282BD1"/>
    <w:rsid w:val="00294163"/>
    <w:rsid w:val="00294F26"/>
    <w:rsid w:val="00295100"/>
    <w:rsid w:val="00296D9A"/>
    <w:rsid w:val="002A0B98"/>
    <w:rsid w:val="002A0F58"/>
    <w:rsid w:val="002B246E"/>
    <w:rsid w:val="002B3F67"/>
    <w:rsid w:val="002B4864"/>
    <w:rsid w:val="002C1122"/>
    <w:rsid w:val="002C49A0"/>
    <w:rsid w:val="002D5093"/>
    <w:rsid w:val="002D5530"/>
    <w:rsid w:val="002D65B7"/>
    <w:rsid w:val="002E69AF"/>
    <w:rsid w:val="002F1276"/>
    <w:rsid w:val="002F149D"/>
    <w:rsid w:val="002F2E1F"/>
    <w:rsid w:val="00305E57"/>
    <w:rsid w:val="003062DE"/>
    <w:rsid w:val="00307FBB"/>
    <w:rsid w:val="00321FF2"/>
    <w:rsid w:val="0032258F"/>
    <w:rsid w:val="003230FD"/>
    <w:rsid w:val="00333EE5"/>
    <w:rsid w:val="003342FA"/>
    <w:rsid w:val="00335E1F"/>
    <w:rsid w:val="003415A2"/>
    <w:rsid w:val="00341FD6"/>
    <w:rsid w:val="003435A1"/>
    <w:rsid w:val="00346751"/>
    <w:rsid w:val="00354F96"/>
    <w:rsid w:val="00355F2C"/>
    <w:rsid w:val="00360920"/>
    <w:rsid w:val="0036235A"/>
    <w:rsid w:val="003626B7"/>
    <w:rsid w:val="00362DC5"/>
    <w:rsid w:val="00366F91"/>
    <w:rsid w:val="0036759E"/>
    <w:rsid w:val="003711CA"/>
    <w:rsid w:val="0038019A"/>
    <w:rsid w:val="00380A8C"/>
    <w:rsid w:val="00381402"/>
    <w:rsid w:val="00382E98"/>
    <w:rsid w:val="003839BA"/>
    <w:rsid w:val="003906DE"/>
    <w:rsid w:val="00394146"/>
    <w:rsid w:val="003A1F60"/>
    <w:rsid w:val="003B1849"/>
    <w:rsid w:val="003B256F"/>
    <w:rsid w:val="003C4DF5"/>
    <w:rsid w:val="003C64B7"/>
    <w:rsid w:val="003D0443"/>
    <w:rsid w:val="003E1726"/>
    <w:rsid w:val="003E241D"/>
    <w:rsid w:val="003E4144"/>
    <w:rsid w:val="003E5D54"/>
    <w:rsid w:val="003F255C"/>
    <w:rsid w:val="003F4D9B"/>
    <w:rsid w:val="003F6169"/>
    <w:rsid w:val="0040053E"/>
    <w:rsid w:val="004036D3"/>
    <w:rsid w:val="00407B2E"/>
    <w:rsid w:val="00411750"/>
    <w:rsid w:val="00416101"/>
    <w:rsid w:val="0042168F"/>
    <w:rsid w:val="004324B1"/>
    <w:rsid w:val="00432FA6"/>
    <w:rsid w:val="00433DA9"/>
    <w:rsid w:val="00436E37"/>
    <w:rsid w:val="0043710C"/>
    <w:rsid w:val="0046066D"/>
    <w:rsid w:val="00461A45"/>
    <w:rsid w:val="00463C9E"/>
    <w:rsid w:val="00464880"/>
    <w:rsid w:val="004648AC"/>
    <w:rsid w:val="00470076"/>
    <w:rsid w:val="004756A6"/>
    <w:rsid w:val="00480EC0"/>
    <w:rsid w:val="0048235F"/>
    <w:rsid w:val="00487E8C"/>
    <w:rsid w:val="00493E6A"/>
    <w:rsid w:val="004A02C6"/>
    <w:rsid w:val="004A064B"/>
    <w:rsid w:val="004A1125"/>
    <w:rsid w:val="004A3E77"/>
    <w:rsid w:val="004A4232"/>
    <w:rsid w:val="004A5C2D"/>
    <w:rsid w:val="004B1055"/>
    <w:rsid w:val="004B1878"/>
    <w:rsid w:val="004B5F06"/>
    <w:rsid w:val="004B6D7F"/>
    <w:rsid w:val="004B7C42"/>
    <w:rsid w:val="004C1D80"/>
    <w:rsid w:val="004C24F0"/>
    <w:rsid w:val="004D5AD0"/>
    <w:rsid w:val="004D6251"/>
    <w:rsid w:val="004D63A5"/>
    <w:rsid w:val="004E0EC2"/>
    <w:rsid w:val="004E2F2A"/>
    <w:rsid w:val="004E3E3C"/>
    <w:rsid w:val="004E6A73"/>
    <w:rsid w:val="004F5BB3"/>
    <w:rsid w:val="005009AC"/>
    <w:rsid w:val="005048DA"/>
    <w:rsid w:val="005059C5"/>
    <w:rsid w:val="00510833"/>
    <w:rsid w:val="00514908"/>
    <w:rsid w:val="00515ABE"/>
    <w:rsid w:val="00516833"/>
    <w:rsid w:val="005202A1"/>
    <w:rsid w:val="00522ACD"/>
    <w:rsid w:val="00522D06"/>
    <w:rsid w:val="00522F42"/>
    <w:rsid w:val="00524DD4"/>
    <w:rsid w:val="0052690F"/>
    <w:rsid w:val="00540207"/>
    <w:rsid w:val="00542BED"/>
    <w:rsid w:val="00544CD9"/>
    <w:rsid w:val="00547FD2"/>
    <w:rsid w:val="005521D9"/>
    <w:rsid w:val="00553FFC"/>
    <w:rsid w:val="00560519"/>
    <w:rsid w:val="00561C1D"/>
    <w:rsid w:val="00563D63"/>
    <w:rsid w:val="00565294"/>
    <w:rsid w:val="00565E45"/>
    <w:rsid w:val="00567296"/>
    <w:rsid w:val="005673C2"/>
    <w:rsid w:val="00574447"/>
    <w:rsid w:val="00574868"/>
    <w:rsid w:val="00577B82"/>
    <w:rsid w:val="00581794"/>
    <w:rsid w:val="00583295"/>
    <w:rsid w:val="00586723"/>
    <w:rsid w:val="00586CE4"/>
    <w:rsid w:val="00592F73"/>
    <w:rsid w:val="00593E3B"/>
    <w:rsid w:val="00594BCA"/>
    <w:rsid w:val="00594D65"/>
    <w:rsid w:val="005A2302"/>
    <w:rsid w:val="005A6970"/>
    <w:rsid w:val="005A6AC3"/>
    <w:rsid w:val="005B04B1"/>
    <w:rsid w:val="005B106D"/>
    <w:rsid w:val="005B26A0"/>
    <w:rsid w:val="005B4407"/>
    <w:rsid w:val="005B46CE"/>
    <w:rsid w:val="005B5523"/>
    <w:rsid w:val="005C2BA3"/>
    <w:rsid w:val="005C4580"/>
    <w:rsid w:val="005C54D2"/>
    <w:rsid w:val="005D0878"/>
    <w:rsid w:val="005D1D2B"/>
    <w:rsid w:val="005D1ECC"/>
    <w:rsid w:val="005D2365"/>
    <w:rsid w:val="005D55F5"/>
    <w:rsid w:val="005D5F29"/>
    <w:rsid w:val="005D6645"/>
    <w:rsid w:val="005E0516"/>
    <w:rsid w:val="005E165B"/>
    <w:rsid w:val="005E1661"/>
    <w:rsid w:val="005E4F6A"/>
    <w:rsid w:val="005F116A"/>
    <w:rsid w:val="005F1E41"/>
    <w:rsid w:val="005F45CE"/>
    <w:rsid w:val="005F5867"/>
    <w:rsid w:val="005F6D2B"/>
    <w:rsid w:val="005F7A3A"/>
    <w:rsid w:val="006079E0"/>
    <w:rsid w:val="00607D5B"/>
    <w:rsid w:val="00615840"/>
    <w:rsid w:val="006160DA"/>
    <w:rsid w:val="0061691D"/>
    <w:rsid w:val="0062099C"/>
    <w:rsid w:val="006211F8"/>
    <w:rsid w:val="0062173B"/>
    <w:rsid w:val="00643406"/>
    <w:rsid w:val="00651794"/>
    <w:rsid w:val="00651EBD"/>
    <w:rsid w:val="00657966"/>
    <w:rsid w:val="00660EAA"/>
    <w:rsid w:val="00661746"/>
    <w:rsid w:val="0066673B"/>
    <w:rsid w:val="006711CB"/>
    <w:rsid w:val="00672537"/>
    <w:rsid w:val="00672CB5"/>
    <w:rsid w:val="006737CE"/>
    <w:rsid w:val="00673C60"/>
    <w:rsid w:val="00682AA4"/>
    <w:rsid w:val="0068314C"/>
    <w:rsid w:val="00684BE7"/>
    <w:rsid w:val="00684E38"/>
    <w:rsid w:val="006922A0"/>
    <w:rsid w:val="006939BD"/>
    <w:rsid w:val="00695E7D"/>
    <w:rsid w:val="006A09E3"/>
    <w:rsid w:val="006A26A5"/>
    <w:rsid w:val="006B0908"/>
    <w:rsid w:val="006B0F8B"/>
    <w:rsid w:val="006B2015"/>
    <w:rsid w:val="006B72D6"/>
    <w:rsid w:val="006C1404"/>
    <w:rsid w:val="006C7141"/>
    <w:rsid w:val="006D1DBD"/>
    <w:rsid w:val="006E2C7A"/>
    <w:rsid w:val="006E7C67"/>
    <w:rsid w:val="006F42C8"/>
    <w:rsid w:val="006F7F31"/>
    <w:rsid w:val="0070270C"/>
    <w:rsid w:val="00702B73"/>
    <w:rsid w:val="00704ACD"/>
    <w:rsid w:val="007056F9"/>
    <w:rsid w:val="0071208D"/>
    <w:rsid w:val="00732349"/>
    <w:rsid w:val="00734FDF"/>
    <w:rsid w:val="0073576B"/>
    <w:rsid w:val="00737A52"/>
    <w:rsid w:val="00737F0D"/>
    <w:rsid w:val="00743F43"/>
    <w:rsid w:val="00744103"/>
    <w:rsid w:val="00745AFE"/>
    <w:rsid w:val="00745F95"/>
    <w:rsid w:val="00751FC5"/>
    <w:rsid w:val="007557DB"/>
    <w:rsid w:val="00756A6D"/>
    <w:rsid w:val="00761020"/>
    <w:rsid w:val="007620F2"/>
    <w:rsid w:val="007635E7"/>
    <w:rsid w:val="007651BD"/>
    <w:rsid w:val="00770D5A"/>
    <w:rsid w:val="00772F9D"/>
    <w:rsid w:val="00781EF6"/>
    <w:rsid w:val="0078686F"/>
    <w:rsid w:val="00786D18"/>
    <w:rsid w:val="00790969"/>
    <w:rsid w:val="007914D6"/>
    <w:rsid w:val="007951C5"/>
    <w:rsid w:val="007A0B65"/>
    <w:rsid w:val="007A139F"/>
    <w:rsid w:val="007A2F51"/>
    <w:rsid w:val="007A403D"/>
    <w:rsid w:val="007A404D"/>
    <w:rsid w:val="007A429E"/>
    <w:rsid w:val="007A52EB"/>
    <w:rsid w:val="007A58FA"/>
    <w:rsid w:val="007A662F"/>
    <w:rsid w:val="007B1679"/>
    <w:rsid w:val="007B24D6"/>
    <w:rsid w:val="007B4A4D"/>
    <w:rsid w:val="007B4DC8"/>
    <w:rsid w:val="007B6302"/>
    <w:rsid w:val="007C07FD"/>
    <w:rsid w:val="007C0A5A"/>
    <w:rsid w:val="007C11ED"/>
    <w:rsid w:val="007C1AC1"/>
    <w:rsid w:val="007C1F60"/>
    <w:rsid w:val="007C2655"/>
    <w:rsid w:val="007C36B3"/>
    <w:rsid w:val="007C548F"/>
    <w:rsid w:val="007D13B6"/>
    <w:rsid w:val="007D321F"/>
    <w:rsid w:val="007D34C8"/>
    <w:rsid w:val="007D6EB5"/>
    <w:rsid w:val="007D722F"/>
    <w:rsid w:val="007D7811"/>
    <w:rsid w:val="007F2710"/>
    <w:rsid w:val="007F309E"/>
    <w:rsid w:val="007F4F45"/>
    <w:rsid w:val="007F7E51"/>
    <w:rsid w:val="0080482D"/>
    <w:rsid w:val="00807D1E"/>
    <w:rsid w:val="00810289"/>
    <w:rsid w:val="008141E3"/>
    <w:rsid w:val="00814264"/>
    <w:rsid w:val="0082134A"/>
    <w:rsid w:val="00825866"/>
    <w:rsid w:val="00825A61"/>
    <w:rsid w:val="00827B02"/>
    <w:rsid w:val="0083006F"/>
    <w:rsid w:val="00831266"/>
    <w:rsid w:val="008322EA"/>
    <w:rsid w:val="00834A04"/>
    <w:rsid w:val="008402E7"/>
    <w:rsid w:val="00840361"/>
    <w:rsid w:val="0084091B"/>
    <w:rsid w:val="00841F81"/>
    <w:rsid w:val="008478E1"/>
    <w:rsid w:val="00851692"/>
    <w:rsid w:val="00851FF6"/>
    <w:rsid w:val="0085437A"/>
    <w:rsid w:val="00855B64"/>
    <w:rsid w:val="00857D1B"/>
    <w:rsid w:val="0086151A"/>
    <w:rsid w:val="008632B3"/>
    <w:rsid w:val="00864171"/>
    <w:rsid w:val="0086594D"/>
    <w:rsid w:val="00867C2C"/>
    <w:rsid w:val="00872A84"/>
    <w:rsid w:val="00880F32"/>
    <w:rsid w:val="00882B08"/>
    <w:rsid w:val="00883B9D"/>
    <w:rsid w:val="008943FC"/>
    <w:rsid w:val="00895201"/>
    <w:rsid w:val="008A2848"/>
    <w:rsid w:val="008A34B6"/>
    <w:rsid w:val="008B008D"/>
    <w:rsid w:val="008B1959"/>
    <w:rsid w:val="008B1D3C"/>
    <w:rsid w:val="008B4F89"/>
    <w:rsid w:val="008B613A"/>
    <w:rsid w:val="008B713B"/>
    <w:rsid w:val="008B78B5"/>
    <w:rsid w:val="008C2CED"/>
    <w:rsid w:val="008C7F7B"/>
    <w:rsid w:val="008D083E"/>
    <w:rsid w:val="008D1DCE"/>
    <w:rsid w:val="008D61EC"/>
    <w:rsid w:val="008E0D44"/>
    <w:rsid w:val="008E258F"/>
    <w:rsid w:val="008E2CBD"/>
    <w:rsid w:val="008E6438"/>
    <w:rsid w:val="008E6F76"/>
    <w:rsid w:val="008E7271"/>
    <w:rsid w:val="008F37B5"/>
    <w:rsid w:val="008F4EFC"/>
    <w:rsid w:val="008F68C7"/>
    <w:rsid w:val="00900390"/>
    <w:rsid w:val="00900727"/>
    <w:rsid w:val="00901A03"/>
    <w:rsid w:val="00902848"/>
    <w:rsid w:val="009028A8"/>
    <w:rsid w:val="00902A8F"/>
    <w:rsid w:val="00903AD9"/>
    <w:rsid w:val="00903D76"/>
    <w:rsid w:val="00905FEE"/>
    <w:rsid w:val="0091037E"/>
    <w:rsid w:val="00910FDE"/>
    <w:rsid w:val="00912C81"/>
    <w:rsid w:val="009208BC"/>
    <w:rsid w:val="009228EA"/>
    <w:rsid w:val="00924629"/>
    <w:rsid w:val="00926787"/>
    <w:rsid w:val="00927C45"/>
    <w:rsid w:val="00933B56"/>
    <w:rsid w:val="00934DA6"/>
    <w:rsid w:val="00941AF6"/>
    <w:rsid w:val="00944588"/>
    <w:rsid w:val="00945504"/>
    <w:rsid w:val="009457ED"/>
    <w:rsid w:val="009461FC"/>
    <w:rsid w:val="0094738B"/>
    <w:rsid w:val="009479F5"/>
    <w:rsid w:val="009500DA"/>
    <w:rsid w:val="009521E1"/>
    <w:rsid w:val="00971878"/>
    <w:rsid w:val="009721A5"/>
    <w:rsid w:val="00972347"/>
    <w:rsid w:val="00973B67"/>
    <w:rsid w:val="00976A77"/>
    <w:rsid w:val="00981854"/>
    <w:rsid w:val="00992E2F"/>
    <w:rsid w:val="00993283"/>
    <w:rsid w:val="00994CE0"/>
    <w:rsid w:val="0099694D"/>
    <w:rsid w:val="009970B4"/>
    <w:rsid w:val="009A03BE"/>
    <w:rsid w:val="009A3C36"/>
    <w:rsid w:val="009A7BD9"/>
    <w:rsid w:val="009B27A9"/>
    <w:rsid w:val="009B5483"/>
    <w:rsid w:val="009C0B9E"/>
    <w:rsid w:val="009C13B3"/>
    <w:rsid w:val="009C143B"/>
    <w:rsid w:val="009C5DB9"/>
    <w:rsid w:val="009D0457"/>
    <w:rsid w:val="009D1B94"/>
    <w:rsid w:val="009D32EC"/>
    <w:rsid w:val="009D7985"/>
    <w:rsid w:val="009E17D9"/>
    <w:rsid w:val="009E2C3C"/>
    <w:rsid w:val="009E4805"/>
    <w:rsid w:val="009F0F1D"/>
    <w:rsid w:val="009F4F11"/>
    <w:rsid w:val="009F6CFD"/>
    <w:rsid w:val="009F6EED"/>
    <w:rsid w:val="009F7829"/>
    <w:rsid w:val="00A112A1"/>
    <w:rsid w:val="00A1352C"/>
    <w:rsid w:val="00A14D4E"/>
    <w:rsid w:val="00A15D06"/>
    <w:rsid w:val="00A17308"/>
    <w:rsid w:val="00A2107E"/>
    <w:rsid w:val="00A211AA"/>
    <w:rsid w:val="00A2276B"/>
    <w:rsid w:val="00A271B6"/>
    <w:rsid w:val="00A31463"/>
    <w:rsid w:val="00A33FC6"/>
    <w:rsid w:val="00A41BDD"/>
    <w:rsid w:val="00A45093"/>
    <w:rsid w:val="00A45E73"/>
    <w:rsid w:val="00A50408"/>
    <w:rsid w:val="00A519D7"/>
    <w:rsid w:val="00A52564"/>
    <w:rsid w:val="00A577D7"/>
    <w:rsid w:val="00A62911"/>
    <w:rsid w:val="00A63591"/>
    <w:rsid w:val="00A641FE"/>
    <w:rsid w:val="00A76052"/>
    <w:rsid w:val="00A762B2"/>
    <w:rsid w:val="00A8117B"/>
    <w:rsid w:val="00A81279"/>
    <w:rsid w:val="00A85BED"/>
    <w:rsid w:val="00A922AB"/>
    <w:rsid w:val="00A92DAD"/>
    <w:rsid w:val="00A95561"/>
    <w:rsid w:val="00A966AD"/>
    <w:rsid w:val="00AB1185"/>
    <w:rsid w:val="00AB2A12"/>
    <w:rsid w:val="00AB62D5"/>
    <w:rsid w:val="00AB6774"/>
    <w:rsid w:val="00AC2C13"/>
    <w:rsid w:val="00AC4537"/>
    <w:rsid w:val="00AD1793"/>
    <w:rsid w:val="00AD215A"/>
    <w:rsid w:val="00AD3D86"/>
    <w:rsid w:val="00AD4497"/>
    <w:rsid w:val="00AD758F"/>
    <w:rsid w:val="00AE03F7"/>
    <w:rsid w:val="00AE241D"/>
    <w:rsid w:val="00AE2C4E"/>
    <w:rsid w:val="00AE3370"/>
    <w:rsid w:val="00AF0F8B"/>
    <w:rsid w:val="00AF11E1"/>
    <w:rsid w:val="00B02210"/>
    <w:rsid w:val="00B04E98"/>
    <w:rsid w:val="00B06145"/>
    <w:rsid w:val="00B10187"/>
    <w:rsid w:val="00B12274"/>
    <w:rsid w:val="00B16D72"/>
    <w:rsid w:val="00B17FBB"/>
    <w:rsid w:val="00B20D0B"/>
    <w:rsid w:val="00B23573"/>
    <w:rsid w:val="00B408DD"/>
    <w:rsid w:val="00B42497"/>
    <w:rsid w:val="00B428BD"/>
    <w:rsid w:val="00B442FE"/>
    <w:rsid w:val="00B46618"/>
    <w:rsid w:val="00B52442"/>
    <w:rsid w:val="00B52B7C"/>
    <w:rsid w:val="00B52BA6"/>
    <w:rsid w:val="00B5431D"/>
    <w:rsid w:val="00B560D5"/>
    <w:rsid w:val="00B60215"/>
    <w:rsid w:val="00B60D20"/>
    <w:rsid w:val="00B66894"/>
    <w:rsid w:val="00B66D69"/>
    <w:rsid w:val="00B7006C"/>
    <w:rsid w:val="00B710AF"/>
    <w:rsid w:val="00B75153"/>
    <w:rsid w:val="00B75C98"/>
    <w:rsid w:val="00B770FE"/>
    <w:rsid w:val="00B771FB"/>
    <w:rsid w:val="00B800E2"/>
    <w:rsid w:val="00B85A74"/>
    <w:rsid w:val="00B87618"/>
    <w:rsid w:val="00B90AFB"/>
    <w:rsid w:val="00B9750F"/>
    <w:rsid w:val="00BA02D8"/>
    <w:rsid w:val="00BA25F6"/>
    <w:rsid w:val="00BA4448"/>
    <w:rsid w:val="00BA7522"/>
    <w:rsid w:val="00BB6CED"/>
    <w:rsid w:val="00BC2DB8"/>
    <w:rsid w:val="00BC6A6C"/>
    <w:rsid w:val="00BC7717"/>
    <w:rsid w:val="00BD04C0"/>
    <w:rsid w:val="00BD2138"/>
    <w:rsid w:val="00BD613B"/>
    <w:rsid w:val="00BE06DA"/>
    <w:rsid w:val="00BF0152"/>
    <w:rsid w:val="00BF1555"/>
    <w:rsid w:val="00BF2BC3"/>
    <w:rsid w:val="00BF3095"/>
    <w:rsid w:val="00BF720D"/>
    <w:rsid w:val="00C039D3"/>
    <w:rsid w:val="00C04B4C"/>
    <w:rsid w:val="00C05425"/>
    <w:rsid w:val="00C1119E"/>
    <w:rsid w:val="00C145F4"/>
    <w:rsid w:val="00C16039"/>
    <w:rsid w:val="00C16C70"/>
    <w:rsid w:val="00C1752D"/>
    <w:rsid w:val="00C22528"/>
    <w:rsid w:val="00C23D75"/>
    <w:rsid w:val="00C25351"/>
    <w:rsid w:val="00C255A4"/>
    <w:rsid w:val="00C260D7"/>
    <w:rsid w:val="00C27A59"/>
    <w:rsid w:val="00C30F6F"/>
    <w:rsid w:val="00C321B7"/>
    <w:rsid w:val="00C33282"/>
    <w:rsid w:val="00C33350"/>
    <w:rsid w:val="00C33C26"/>
    <w:rsid w:val="00C50B1E"/>
    <w:rsid w:val="00C53311"/>
    <w:rsid w:val="00C54BF3"/>
    <w:rsid w:val="00C55540"/>
    <w:rsid w:val="00C55F7A"/>
    <w:rsid w:val="00C6313B"/>
    <w:rsid w:val="00C7105C"/>
    <w:rsid w:val="00C71C8C"/>
    <w:rsid w:val="00C72BD2"/>
    <w:rsid w:val="00C7471E"/>
    <w:rsid w:val="00C74D32"/>
    <w:rsid w:val="00C7617A"/>
    <w:rsid w:val="00C76392"/>
    <w:rsid w:val="00C77744"/>
    <w:rsid w:val="00C779EF"/>
    <w:rsid w:val="00C809F7"/>
    <w:rsid w:val="00C81DC6"/>
    <w:rsid w:val="00C86AD0"/>
    <w:rsid w:val="00C93CF6"/>
    <w:rsid w:val="00C94989"/>
    <w:rsid w:val="00CA12E8"/>
    <w:rsid w:val="00CA2699"/>
    <w:rsid w:val="00CB00BB"/>
    <w:rsid w:val="00CB0333"/>
    <w:rsid w:val="00CB180C"/>
    <w:rsid w:val="00CB30D0"/>
    <w:rsid w:val="00CB5051"/>
    <w:rsid w:val="00CB5745"/>
    <w:rsid w:val="00CB581A"/>
    <w:rsid w:val="00CC249B"/>
    <w:rsid w:val="00CD0532"/>
    <w:rsid w:val="00CD2900"/>
    <w:rsid w:val="00CD3A23"/>
    <w:rsid w:val="00CD7090"/>
    <w:rsid w:val="00CE1945"/>
    <w:rsid w:val="00CE2C09"/>
    <w:rsid w:val="00CE463E"/>
    <w:rsid w:val="00CF00C0"/>
    <w:rsid w:val="00CF00E9"/>
    <w:rsid w:val="00CF07D4"/>
    <w:rsid w:val="00CF5095"/>
    <w:rsid w:val="00CF72B8"/>
    <w:rsid w:val="00D0681F"/>
    <w:rsid w:val="00D075F2"/>
    <w:rsid w:val="00D07E88"/>
    <w:rsid w:val="00D13016"/>
    <w:rsid w:val="00D14136"/>
    <w:rsid w:val="00D15E90"/>
    <w:rsid w:val="00D257AF"/>
    <w:rsid w:val="00D25A64"/>
    <w:rsid w:val="00D269D7"/>
    <w:rsid w:val="00D31713"/>
    <w:rsid w:val="00D3241A"/>
    <w:rsid w:val="00D336BC"/>
    <w:rsid w:val="00D35AF3"/>
    <w:rsid w:val="00D3704A"/>
    <w:rsid w:val="00D42CA1"/>
    <w:rsid w:val="00D43FC1"/>
    <w:rsid w:val="00D52ECC"/>
    <w:rsid w:val="00D54AEF"/>
    <w:rsid w:val="00D5704C"/>
    <w:rsid w:val="00D5785E"/>
    <w:rsid w:val="00D635D1"/>
    <w:rsid w:val="00D64B50"/>
    <w:rsid w:val="00D6535A"/>
    <w:rsid w:val="00D65EA3"/>
    <w:rsid w:val="00D72278"/>
    <w:rsid w:val="00D76A62"/>
    <w:rsid w:val="00D76F59"/>
    <w:rsid w:val="00D773F0"/>
    <w:rsid w:val="00D848DD"/>
    <w:rsid w:val="00D85937"/>
    <w:rsid w:val="00D868D2"/>
    <w:rsid w:val="00D87332"/>
    <w:rsid w:val="00D874A2"/>
    <w:rsid w:val="00D92209"/>
    <w:rsid w:val="00D92C75"/>
    <w:rsid w:val="00D935DE"/>
    <w:rsid w:val="00D96433"/>
    <w:rsid w:val="00D9675F"/>
    <w:rsid w:val="00DA13C8"/>
    <w:rsid w:val="00DA5F3A"/>
    <w:rsid w:val="00DA7A4B"/>
    <w:rsid w:val="00DB0378"/>
    <w:rsid w:val="00DB1299"/>
    <w:rsid w:val="00DB76AF"/>
    <w:rsid w:val="00DC34C1"/>
    <w:rsid w:val="00DC3551"/>
    <w:rsid w:val="00DC4EAA"/>
    <w:rsid w:val="00DC690E"/>
    <w:rsid w:val="00DC7F2E"/>
    <w:rsid w:val="00DD3F13"/>
    <w:rsid w:val="00DD446F"/>
    <w:rsid w:val="00DD6B75"/>
    <w:rsid w:val="00DF1D99"/>
    <w:rsid w:val="00DF4E8D"/>
    <w:rsid w:val="00DF7064"/>
    <w:rsid w:val="00E008BE"/>
    <w:rsid w:val="00E017C3"/>
    <w:rsid w:val="00E01FDA"/>
    <w:rsid w:val="00E04A9A"/>
    <w:rsid w:val="00E06853"/>
    <w:rsid w:val="00E06BA6"/>
    <w:rsid w:val="00E079F8"/>
    <w:rsid w:val="00E10EB7"/>
    <w:rsid w:val="00E11DFD"/>
    <w:rsid w:val="00E16E24"/>
    <w:rsid w:val="00E220D5"/>
    <w:rsid w:val="00E23180"/>
    <w:rsid w:val="00E237CA"/>
    <w:rsid w:val="00E262E4"/>
    <w:rsid w:val="00E267A1"/>
    <w:rsid w:val="00E31922"/>
    <w:rsid w:val="00E36596"/>
    <w:rsid w:val="00E37733"/>
    <w:rsid w:val="00E37F80"/>
    <w:rsid w:val="00E411D9"/>
    <w:rsid w:val="00E418D8"/>
    <w:rsid w:val="00E42D25"/>
    <w:rsid w:val="00E460B3"/>
    <w:rsid w:val="00E52BC6"/>
    <w:rsid w:val="00E535C9"/>
    <w:rsid w:val="00E55F77"/>
    <w:rsid w:val="00E605F8"/>
    <w:rsid w:val="00E64800"/>
    <w:rsid w:val="00E6481A"/>
    <w:rsid w:val="00E7003E"/>
    <w:rsid w:val="00E70D6E"/>
    <w:rsid w:val="00E70EC1"/>
    <w:rsid w:val="00E756B8"/>
    <w:rsid w:val="00E76AC7"/>
    <w:rsid w:val="00E830F0"/>
    <w:rsid w:val="00E831DC"/>
    <w:rsid w:val="00E908BF"/>
    <w:rsid w:val="00E97211"/>
    <w:rsid w:val="00E97EF9"/>
    <w:rsid w:val="00EA157F"/>
    <w:rsid w:val="00EA609D"/>
    <w:rsid w:val="00EA74B7"/>
    <w:rsid w:val="00EA7DB8"/>
    <w:rsid w:val="00EB1D49"/>
    <w:rsid w:val="00EC1EED"/>
    <w:rsid w:val="00EC228B"/>
    <w:rsid w:val="00ED0A31"/>
    <w:rsid w:val="00ED1894"/>
    <w:rsid w:val="00ED203C"/>
    <w:rsid w:val="00ED293E"/>
    <w:rsid w:val="00ED32F9"/>
    <w:rsid w:val="00ED3FD8"/>
    <w:rsid w:val="00ED5508"/>
    <w:rsid w:val="00ED56F0"/>
    <w:rsid w:val="00EE3241"/>
    <w:rsid w:val="00EE3B9E"/>
    <w:rsid w:val="00EE64B9"/>
    <w:rsid w:val="00EF01E0"/>
    <w:rsid w:val="00EF0365"/>
    <w:rsid w:val="00EF0380"/>
    <w:rsid w:val="00EF0737"/>
    <w:rsid w:val="00EF1760"/>
    <w:rsid w:val="00EF192B"/>
    <w:rsid w:val="00EF2210"/>
    <w:rsid w:val="00EF4051"/>
    <w:rsid w:val="00EF4077"/>
    <w:rsid w:val="00EF686F"/>
    <w:rsid w:val="00F00FE9"/>
    <w:rsid w:val="00F05369"/>
    <w:rsid w:val="00F10AB9"/>
    <w:rsid w:val="00F1456E"/>
    <w:rsid w:val="00F15D37"/>
    <w:rsid w:val="00F211EF"/>
    <w:rsid w:val="00F26646"/>
    <w:rsid w:val="00F26DEF"/>
    <w:rsid w:val="00F36BFE"/>
    <w:rsid w:val="00F36D27"/>
    <w:rsid w:val="00F419B3"/>
    <w:rsid w:val="00F4482A"/>
    <w:rsid w:val="00F47631"/>
    <w:rsid w:val="00F516AE"/>
    <w:rsid w:val="00F609E9"/>
    <w:rsid w:val="00F62119"/>
    <w:rsid w:val="00F663E3"/>
    <w:rsid w:val="00F666F9"/>
    <w:rsid w:val="00F76F63"/>
    <w:rsid w:val="00F77949"/>
    <w:rsid w:val="00F77F3D"/>
    <w:rsid w:val="00F825AF"/>
    <w:rsid w:val="00F83F74"/>
    <w:rsid w:val="00F8466E"/>
    <w:rsid w:val="00F911AC"/>
    <w:rsid w:val="00F9166D"/>
    <w:rsid w:val="00F91B9B"/>
    <w:rsid w:val="00F92BC0"/>
    <w:rsid w:val="00F95D8E"/>
    <w:rsid w:val="00F97979"/>
    <w:rsid w:val="00FA0691"/>
    <w:rsid w:val="00FA0B6C"/>
    <w:rsid w:val="00FA4ECF"/>
    <w:rsid w:val="00FA7148"/>
    <w:rsid w:val="00FB220A"/>
    <w:rsid w:val="00FB2B6C"/>
    <w:rsid w:val="00FB38BB"/>
    <w:rsid w:val="00FB4C8F"/>
    <w:rsid w:val="00FB58DD"/>
    <w:rsid w:val="00FB6B68"/>
    <w:rsid w:val="00FC1C44"/>
    <w:rsid w:val="00FC3F49"/>
    <w:rsid w:val="00FC525F"/>
    <w:rsid w:val="00FC783F"/>
    <w:rsid w:val="00FD244E"/>
    <w:rsid w:val="00FD4E6A"/>
    <w:rsid w:val="00FE04B2"/>
    <w:rsid w:val="00FE0B54"/>
    <w:rsid w:val="00FE7E23"/>
    <w:rsid w:val="00FF243D"/>
    <w:rsid w:val="00FF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542"/>
    <w:rPr>
      <w:rFonts w:ascii="Tahoma" w:hAnsi="Tahoma" w:cs="Tahoma"/>
      <w:sz w:val="16"/>
      <w:szCs w:val="16"/>
    </w:rPr>
  </w:style>
  <w:style w:type="character" w:customStyle="1" w:styleId="BalloonTextChar">
    <w:name w:val="Balloon Text Char"/>
    <w:basedOn w:val="DefaultParagraphFont"/>
    <w:link w:val="BalloonText"/>
    <w:uiPriority w:val="99"/>
    <w:semiHidden/>
    <w:rsid w:val="000E7542"/>
    <w:rPr>
      <w:rFonts w:ascii="Tahoma" w:hAnsi="Tahoma" w:cs="Tahoma"/>
      <w:sz w:val="16"/>
      <w:szCs w:val="16"/>
    </w:rPr>
  </w:style>
  <w:style w:type="table" w:styleId="TableGrid">
    <w:name w:val="Table Grid"/>
    <w:basedOn w:val="TableNormal"/>
    <w:uiPriority w:val="59"/>
    <w:rsid w:val="000E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D44"/>
    <w:pPr>
      <w:tabs>
        <w:tab w:val="center" w:pos="4680"/>
        <w:tab w:val="right" w:pos="9360"/>
      </w:tabs>
    </w:pPr>
  </w:style>
  <w:style w:type="character" w:customStyle="1" w:styleId="HeaderChar">
    <w:name w:val="Header Char"/>
    <w:basedOn w:val="DefaultParagraphFont"/>
    <w:link w:val="Header"/>
    <w:uiPriority w:val="99"/>
    <w:rsid w:val="008E0D44"/>
  </w:style>
  <w:style w:type="paragraph" w:styleId="Footer">
    <w:name w:val="footer"/>
    <w:basedOn w:val="Normal"/>
    <w:link w:val="FooterChar"/>
    <w:uiPriority w:val="99"/>
    <w:unhideWhenUsed/>
    <w:rsid w:val="008E0D44"/>
    <w:pPr>
      <w:tabs>
        <w:tab w:val="center" w:pos="4680"/>
        <w:tab w:val="right" w:pos="9360"/>
      </w:tabs>
    </w:pPr>
  </w:style>
  <w:style w:type="character" w:customStyle="1" w:styleId="FooterChar">
    <w:name w:val="Footer Char"/>
    <w:basedOn w:val="DefaultParagraphFont"/>
    <w:link w:val="Footer"/>
    <w:uiPriority w:val="99"/>
    <w:rsid w:val="008E0D44"/>
  </w:style>
  <w:style w:type="paragraph" w:styleId="ListParagraph">
    <w:name w:val="List Paragraph"/>
    <w:basedOn w:val="Normal"/>
    <w:uiPriority w:val="34"/>
    <w:qFormat/>
    <w:rsid w:val="00CE2C09"/>
    <w:pPr>
      <w:ind w:left="720"/>
      <w:contextualSpacing/>
    </w:pPr>
  </w:style>
  <w:style w:type="paragraph" w:customStyle="1" w:styleId="Default">
    <w:name w:val="Default"/>
    <w:rsid w:val="00CE2C09"/>
    <w:pPr>
      <w:autoSpaceDE w:val="0"/>
      <w:autoSpaceDN w:val="0"/>
      <w:adjustRightInd w:val="0"/>
    </w:pPr>
    <w:rPr>
      <w:rFonts w:ascii="Arial" w:hAnsi="Arial" w:cs="Arial"/>
      <w:color w:val="000000"/>
      <w:szCs w:val="24"/>
    </w:rPr>
  </w:style>
  <w:style w:type="character" w:styleId="Strong">
    <w:name w:val="Strong"/>
    <w:basedOn w:val="DefaultParagraphFont"/>
    <w:uiPriority w:val="22"/>
    <w:qFormat/>
    <w:rsid w:val="00D13016"/>
    <w:rPr>
      <w:b/>
      <w:bCs/>
    </w:rPr>
  </w:style>
  <w:style w:type="character" w:styleId="CommentReference">
    <w:name w:val="annotation reference"/>
    <w:basedOn w:val="DefaultParagraphFont"/>
    <w:uiPriority w:val="99"/>
    <w:semiHidden/>
    <w:unhideWhenUsed/>
    <w:rsid w:val="00510833"/>
    <w:rPr>
      <w:sz w:val="16"/>
      <w:szCs w:val="16"/>
    </w:rPr>
  </w:style>
  <w:style w:type="paragraph" w:styleId="CommentText">
    <w:name w:val="annotation text"/>
    <w:basedOn w:val="Normal"/>
    <w:link w:val="CommentTextChar"/>
    <w:uiPriority w:val="99"/>
    <w:semiHidden/>
    <w:unhideWhenUsed/>
    <w:rsid w:val="00510833"/>
    <w:rPr>
      <w:sz w:val="20"/>
      <w:szCs w:val="20"/>
    </w:rPr>
  </w:style>
  <w:style w:type="character" w:customStyle="1" w:styleId="CommentTextChar">
    <w:name w:val="Comment Text Char"/>
    <w:basedOn w:val="DefaultParagraphFont"/>
    <w:link w:val="CommentText"/>
    <w:uiPriority w:val="99"/>
    <w:semiHidden/>
    <w:rsid w:val="00510833"/>
    <w:rPr>
      <w:sz w:val="20"/>
      <w:szCs w:val="20"/>
    </w:rPr>
  </w:style>
  <w:style w:type="paragraph" w:styleId="CommentSubject">
    <w:name w:val="annotation subject"/>
    <w:basedOn w:val="CommentText"/>
    <w:next w:val="CommentText"/>
    <w:link w:val="CommentSubjectChar"/>
    <w:uiPriority w:val="99"/>
    <w:semiHidden/>
    <w:unhideWhenUsed/>
    <w:rsid w:val="00510833"/>
    <w:rPr>
      <w:b/>
      <w:bCs/>
    </w:rPr>
  </w:style>
  <w:style w:type="character" w:customStyle="1" w:styleId="CommentSubjectChar">
    <w:name w:val="Comment Subject Char"/>
    <w:basedOn w:val="CommentTextChar"/>
    <w:link w:val="CommentSubject"/>
    <w:uiPriority w:val="99"/>
    <w:semiHidden/>
    <w:rsid w:val="00510833"/>
    <w:rPr>
      <w:b/>
      <w:bCs/>
      <w:sz w:val="20"/>
      <w:szCs w:val="20"/>
    </w:rPr>
  </w:style>
  <w:style w:type="character" w:styleId="Hyperlink">
    <w:name w:val="Hyperlink"/>
    <w:basedOn w:val="DefaultParagraphFont"/>
    <w:uiPriority w:val="99"/>
    <w:unhideWhenUsed/>
    <w:rsid w:val="00CB03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542"/>
    <w:rPr>
      <w:rFonts w:ascii="Tahoma" w:hAnsi="Tahoma" w:cs="Tahoma"/>
      <w:sz w:val="16"/>
      <w:szCs w:val="16"/>
    </w:rPr>
  </w:style>
  <w:style w:type="character" w:customStyle="1" w:styleId="BalloonTextChar">
    <w:name w:val="Balloon Text Char"/>
    <w:basedOn w:val="DefaultParagraphFont"/>
    <w:link w:val="BalloonText"/>
    <w:uiPriority w:val="99"/>
    <w:semiHidden/>
    <w:rsid w:val="000E7542"/>
    <w:rPr>
      <w:rFonts w:ascii="Tahoma" w:hAnsi="Tahoma" w:cs="Tahoma"/>
      <w:sz w:val="16"/>
      <w:szCs w:val="16"/>
    </w:rPr>
  </w:style>
  <w:style w:type="table" w:styleId="TableGrid">
    <w:name w:val="Table Grid"/>
    <w:basedOn w:val="TableNormal"/>
    <w:uiPriority w:val="59"/>
    <w:rsid w:val="000E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D44"/>
    <w:pPr>
      <w:tabs>
        <w:tab w:val="center" w:pos="4680"/>
        <w:tab w:val="right" w:pos="9360"/>
      </w:tabs>
    </w:pPr>
  </w:style>
  <w:style w:type="character" w:customStyle="1" w:styleId="HeaderChar">
    <w:name w:val="Header Char"/>
    <w:basedOn w:val="DefaultParagraphFont"/>
    <w:link w:val="Header"/>
    <w:uiPriority w:val="99"/>
    <w:rsid w:val="008E0D44"/>
  </w:style>
  <w:style w:type="paragraph" w:styleId="Footer">
    <w:name w:val="footer"/>
    <w:basedOn w:val="Normal"/>
    <w:link w:val="FooterChar"/>
    <w:uiPriority w:val="99"/>
    <w:unhideWhenUsed/>
    <w:rsid w:val="008E0D44"/>
    <w:pPr>
      <w:tabs>
        <w:tab w:val="center" w:pos="4680"/>
        <w:tab w:val="right" w:pos="9360"/>
      </w:tabs>
    </w:pPr>
  </w:style>
  <w:style w:type="character" w:customStyle="1" w:styleId="FooterChar">
    <w:name w:val="Footer Char"/>
    <w:basedOn w:val="DefaultParagraphFont"/>
    <w:link w:val="Footer"/>
    <w:uiPriority w:val="99"/>
    <w:rsid w:val="008E0D44"/>
  </w:style>
  <w:style w:type="paragraph" w:styleId="ListParagraph">
    <w:name w:val="List Paragraph"/>
    <w:basedOn w:val="Normal"/>
    <w:uiPriority w:val="34"/>
    <w:qFormat/>
    <w:rsid w:val="00CE2C09"/>
    <w:pPr>
      <w:ind w:left="720"/>
      <w:contextualSpacing/>
    </w:pPr>
  </w:style>
  <w:style w:type="paragraph" w:customStyle="1" w:styleId="Default">
    <w:name w:val="Default"/>
    <w:rsid w:val="00CE2C09"/>
    <w:pPr>
      <w:autoSpaceDE w:val="0"/>
      <w:autoSpaceDN w:val="0"/>
      <w:adjustRightInd w:val="0"/>
    </w:pPr>
    <w:rPr>
      <w:rFonts w:ascii="Arial" w:hAnsi="Arial" w:cs="Arial"/>
      <w:color w:val="000000"/>
      <w:szCs w:val="24"/>
    </w:rPr>
  </w:style>
  <w:style w:type="character" w:styleId="Strong">
    <w:name w:val="Strong"/>
    <w:basedOn w:val="DefaultParagraphFont"/>
    <w:uiPriority w:val="22"/>
    <w:qFormat/>
    <w:rsid w:val="00D13016"/>
    <w:rPr>
      <w:b/>
      <w:bCs/>
    </w:rPr>
  </w:style>
  <w:style w:type="character" w:styleId="CommentReference">
    <w:name w:val="annotation reference"/>
    <w:basedOn w:val="DefaultParagraphFont"/>
    <w:uiPriority w:val="99"/>
    <w:semiHidden/>
    <w:unhideWhenUsed/>
    <w:rsid w:val="00510833"/>
    <w:rPr>
      <w:sz w:val="16"/>
      <w:szCs w:val="16"/>
    </w:rPr>
  </w:style>
  <w:style w:type="paragraph" w:styleId="CommentText">
    <w:name w:val="annotation text"/>
    <w:basedOn w:val="Normal"/>
    <w:link w:val="CommentTextChar"/>
    <w:uiPriority w:val="99"/>
    <w:semiHidden/>
    <w:unhideWhenUsed/>
    <w:rsid w:val="00510833"/>
    <w:rPr>
      <w:sz w:val="20"/>
      <w:szCs w:val="20"/>
    </w:rPr>
  </w:style>
  <w:style w:type="character" w:customStyle="1" w:styleId="CommentTextChar">
    <w:name w:val="Comment Text Char"/>
    <w:basedOn w:val="DefaultParagraphFont"/>
    <w:link w:val="CommentText"/>
    <w:uiPriority w:val="99"/>
    <w:semiHidden/>
    <w:rsid w:val="00510833"/>
    <w:rPr>
      <w:sz w:val="20"/>
      <w:szCs w:val="20"/>
    </w:rPr>
  </w:style>
  <w:style w:type="paragraph" w:styleId="CommentSubject">
    <w:name w:val="annotation subject"/>
    <w:basedOn w:val="CommentText"/>
    <w:next w:val="CommentText"/>
    <w:link w:val="CommentSubjectChar"/>
    <w:uiPriority w:val="99"/>
    <w:semiHidden/>
    <w:unhideWhenUsed/>
    <w:rsid w:val="00510833"/>
    <w:rPr>
      <w:b/>
      <w:bCs/>
    </w:rPr>
  </w:style>
  <w:style w:type="character" w:customStyle="1" w:styleId="CommentSubjectChar">
    <w:name w:val="Comment Subject Char"/>
    <w:basedOn w:val="CommentTextChar"/>
    <w:link w:val="CommentSubject"/>
    <w:uiPriority w:val="99"/>
    <w:semiHidden/>
    <w:rsid w:val="00510833"/>
    <w:rPr>
      <w:b/>
      <w:bCs/>
      <w:sz w:val="20"/>
      <w:szCs w:val="20"/>
    </w:rPr>
  </w:style>
  <w:style w:type="character" w:styleId="Hyperlink">
    <w:name w:val="Hyperlink"/>
    <w:basedOn w:val="DefaultParagraphFont"/>
    <w:uiPriority w:val="99"/>
    <w:unhideWhenUsed/>
    <w:rsid w:val="00CB0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8F5A-FBAF-4DE9-9796-98867A9B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Busiahn</dc:creator>
  <cp:lastModifiedBy>Ryan Roberts</cp:lastModifiedBy>
  <cp:revision>2</cp:revision>
  <cp:lastPrinted>2013-07-02T19:56:00Z</cp:lastPrinted>
  <dcterms:created xsi:type="dcterms:W3CDTF">2017-11-07T18:03:00Z</dcterms:created>
  <dcterms:modified xsi:type="dcterms:W3CDTF">2017-11-07T18:03:00Z</dcterms:modified>
</cp:coreProperties>
</file>